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rFonts w:hint="cs"/>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040E8D">
        <w:rPr>
          <w:rFonts w:cs="Simplified Arabic" w:hint="cs"/>
          <w:b/>
          <w:bCs/>
          <w:color w:val="000000" w:themeColor="text1"/>
          <w:sz w:val="40"/>
          <w:szCs w:val="40"/>
          <w:rtl/>
        </w:rPr>
        <w:t>خانيونس</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472B5C" w:rsidP="00472B5C">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تشرين أول</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أكتوبر</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873242" w:rsidP="00EB6120">
      <w:pPr>
        <w:rPr>
          <w:rFonts w:cs="Simplified Arabic"/>
          <w:rtl/>
        </w:rPr>
      </w:pPr>
      <w:r w:rsidRPr="00873242">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0148A6" w:rsidRPr="00E60CFA" w:rsidRDefault="000148A6"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472B5C">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472B5C">
        <w:rPr>
          <w:rFonts w:hAnsi="Symbol" w:cs="Simplified Arabic" w:hint="cs"/>
          <w:color w:val="000000" w:themeColor="text1"/>
          <w:rtl/>
        </w:rPr>
        <w:t>صفر</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w:t>
      </w:r>
      <w:r w:rsidR="001F64D5">
        <w:rPr>
          <w:rFonts w:cs="Simplified Arabic" w:hint="cs"/>
          <w:color w:val="000000" w:themeColor="text1"/>
          <w:rtl/>
        </w:rPr>
        <w:t>1</w:t>
      </w:r>
      <w:r w:rsidRPr="005A2E8E">
        <w:rPr>
          <w:rFonts w:cs="Simplified Arabic"/>
          <w:color w:val="000000" w:themeColor="text1"/>
          <w:rtl/>
        </w:rPr>
        <w:t xml:space="preserve">هـ – </w:t>
      </w:r>
      <w:r w:rsidR="00472B5C">
        <w:rPr>
          <w:rFonts w:hAnsi="Symbol" w:cs="Simplified Arabic" w:hint="cs"/>
          <w:color w:val="000000" w:themeColor="text1"/>
          <w:rtl/>
        </w:rPr>
        <w:t>تشرين أول</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C062E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C062E0">
        <w:rPr>
          <w:rFonts w:cs="Simplified Arabic" w:hint="cs"/>
          <w:i/>
          <w:iCs/>
          <w:color w:val="000000" w:themeColor="text1"/>
          <w:sz w:val="24"/>
          <w:szCs w:val="24"/>
          <w:rtl/>
        </w:rPr>
        <w:t>خانيونس</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602F58">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0EA7">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663D5F">
              <w:rPr>
                <w:rFonts w:ascii="Simplified Arabic" w:hAnsi="Simplified Arabic" w:cs="Simplified Arabic" w:hint="cs"/>
                <w:b/>
                <w:bCs/>
                <w:color w:val="000000" w:themeColor="text1"/>
                <w:rtl/>
              </w:rPr>
              <w:t>2478</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602F58">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AC602A" w:rsidRPr="00A05EBF" w:rsidRDefault="00E6175C" w:rsidP="00A05EBF">
      <w:pPr>
        <w:bidi w:val="0"/>
        <w:jc w:val="center"/>
        <w:rPr>
          <w:b/>
          <w:bCs/>
          <w:noProof/>
          <w:sz w:val="52"/>
          <w:szCs w:val="52"/>
          <w:rtl/>
        </w:rPr>
        <w:sectPr w:rsidR="00AC602A" w:rsidRPr="00A05EBF" w:rsidSect="00AC602A">
          <w:headerReference w:type="first" r:id="rId20"/>
          <w:endnotePr>
            <w:numFmt w:val="lowerLetter"/>
          </w:endnotePr>
          <w:pgSz w:w="11906" w:h="16838" w:code="9"/>
          <w:pgMar w:top="1418" w:right="1418" w:bottom="1418" w:left="1418" w:header="709" w:footer="709" w:gutter="0"/>
          <w:pgNumType w:start="21"/>
          <w:cols w:space="720"/>
          <w:titlePg/>
          <w:bidi/>
          <w:rtlGutter/>
          <w:docGrid w:linePitch="272"/>
        </w:sect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1" cstate="print"/>
                    <a:stretch>
                      <a:fillRect/>
                    </a:stretch>
                  </pic:blipFill>
                  <pic:spPr>
                    <a:xfrm>
                      <a:off x="0" y="0"/>
                      <a:ext cx="5694680" cy="8891270"/>
                    </a:xfrm>
                    <a:prstGeom prst="rect">
                      <a:avLst/>
                    </a:prstGeom>
                  </pic:spPr>
                </pic:pic>
              </a:graphicData>
            </a:graphic>
          </wp:inline>
        </w:drawing>
      </w:r>
    </w:p>
    <w:p w:rsidR="00CE10C3" w:rsidRDefault="00CE10C3" w:rsidP="00CE10C3">
      <w:pPr>
        <w:pStyle w:val="Heading5"/>
        <w:jc w:val="left"/>
        <w:rPr>
          <w:sz w:val="28"/>
          <w:szCs w:val="28"/>
          <w:rtl/>
        </w:rPr>
      </w:pPr>
      <w:r>
        <w:rPr>
          <w:noProof/>
          <w:sz w:val="28"/>
          <w:szCs w:val="28"/>
          <w:rtl/>
        </w:rPr>
        <w:lastRenderedPageBreak/>
        <w:drawing>
          <wp:inline distT="0" distB="0" distL="0" distR="0">
            <wp:extent cx="8479056" cy="5995092"/>
            <wp:effectExtent l="19050" t="0" r="0" b="0"/>
            <wp:docPr id="22" name="Picture 21" descr="Khan yunis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han yunis_AR.jpg"/>
                    <pic:cNvPicPr/>
                  </pic:nvPicPr>
                  <pic:blipFill>
                    <a:blip r:embed="rId22" cstate="print"/>
                    <a:stretch>
                      <a:fillRect/>
                    </a:stretch>
                  </pic:blipFill>
                  <pic:spPr>
                    <a:xfrm>
                      <a:off x="0" y="0"/>
                      <a:ext cx="8483040" cy="5997909"/>
                    </a:xfrm>
                    <a:prstGeom prst="rect">
                      <a:avLst/>
                    </a:prstGeom>
                  </pic:spPr>
                </pic:pic>
              </a:graphicData>
            </a:graphic>
          </wp:inline>
        </w:drawing>
      </w:r>
    </w:p>
    <w:p w:rsidR="00CE10C3" w:rsidRDefault="00CE10C3" w:rsidP="00CE10C3">
      <w:pPr>
        <w:tabs>
          <w:tab w:val="left" w:pos="5024"/>
        </w:tabs>
        <w:rPr>
          <w:rtl/>
        </w:rPr>
      </w:pPr>
      <w:r>
        <w:rPr>
          <w:rtl/>
        </w:rPr>
        <w:lastRenderedPageBreak/>
        <w:tab/>
      </w:r>
    </w:p>
    <w:p w:rsidR="00CE10C3" w:rsidRPr="003B73BE" w:rsidRDefault="00CE10C3" w:rsidP="00CE10C3">
      <w:pPr>
        <w:rPr>
          <w:rtl/>
        </w:rPr>
        <w:sectPr w:rsidR="00CE10C3" w:rsidRPr="003B73BE" w:rsidSect="00AC602A">
          <w:headerReference w:type="first" r:id="rId23"/>
          <w:endnotePr>
            <w:numFmt w:val="lowerLetter"/>
          </w:endnotePr>
          <w:pgSz w:w="16838" w:h="11906" w:orient="landscape"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sidR="00D915DA">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4"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7104D8">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7104D8">
        <w:rPr>
          <w:rFonts w:ascii="Simplified Arabic" w:hAnsi="Simplified Arabic" w:cs="Simplified Arabic"/>
          <w:sz w:val="24"/>
          <w:szCs w:val="24"/>
        </w:rPr>
        <w:t>366,823</w:t>
      </w:r>
      <w:r w:rsidRPr="001E4CDA">
        <w:rPr>
          <w:rFonts w:ascii="Simplified Arabic" w:hAnsi="Simplified Arabic" w:cs="Simplified Arabic" w:hint="cs"/>
          <w:sz w:val="24"/>
          <w:szCs w:val="24"/>
          <w:rtl/>
        </w:rPr>
        <w:t xml:space="preserve">يشمل </w:t>
      </w:r>
      <w:r w:rsidR="007104D8">
        <w:rPr>
          <w:rFonts w:ascii="Simplified Arabic" w:hAnsi="Simplified Arabic" w:cs="Simplified Arabic"/>
          <w:sz w:val="24"/>
          <w:szCs w:val="24"/>
        </w:rPr>
        <w:t>17</w:t>
      </w:r>
      <w:r>
        <w:rPr>
          <w:rFonts w:ascii="Simplified Arabic" w:hAnsi="Simplified Arabic" w:cs="Simplified Arabic" w:hint="cs"/>
          <w:sz w:val="24"/>
          <w:szCs w:val="24"/>
          <w:rtl/>
        </w:rPr>
        <w:t xml:space="preserve"> </w:t>
      </w:r>
      <w:r w:rsidR="007104D8">
        <w:rPr>
          <w:rFonts w:ascii="Simplified Arabic" w:hAnsi="Simplified Arabic" w:cs="Simplified Arabic" w:hint="cs"/>
          <w:sz w:val="24"/>
          <w:szCs w:val="24"/>
          <w:rtl/>
        </w:rPr>
        <w:t>فرداً</w:t>
      </w:r>
      <w:r w:rsidRPr="001E4CDA">
        <w:rPr>
          <w:rFonts w:ascii="Simplified Arabic" w:hAnsi="Simplified Arabic" w:cs="Simplified Arabic"/>
          <w:sz w:val="24"/>
          <w:szCs w:val="24"/>
          <w:rtl/>
        </w:rPr>
        <w:t xml:space="preserve">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w:t>
      </w:r>
      <w:r w:rsidR="008438C4">
        <w:rPr>
          <w:rFonts w:ascii="Simplified Arabic" w:hAnsi="Simplified Arabic" w:cs="Simplified Arabic" w:hint="cs"/>
          <w:sz w:val="24"/>
          <w:szCs w:val="24"/>
          <w:rtl/>
        </w:rPr>
        <w:t xml:space="preserve">ها في التقرير بما فيها الجداول، </w:t>
      </w:r>
      <w:r>
        <w:rPr>
          <w:rFonts w:ascii="Simplified Arabic" w:hAnsi="Simplified Arabic" w:cs="Simplified Arabic" w:hint="cs"/>
          <w:sz w:val="24"/>
          <w:szCs w:val="24"/>
          <w:rtl/>
        </w:rPr>
        <w:t>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w:t>
      </w:r>
      <w:r w:rsidR="00D915DA">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w:t>
      </w:r>
      <w:r w:rsidR="00D915DA">
        <w:rPr>
          <w:rFonts w:ascii="Simplified Arabic" w:hAnsi="Simplified Arabic" w:cs="Simplified Arabic" w:hint="cs"/>
          <w:sz w:val="24"/>
          <w:szCs w:val="24"/>
          <w:rtl/>
        </w:rPr>
        <w:t xml:space="preserve"> نتائج</w:t>
      </w:r>
      <w:r w:rsidRPr="001E4CDA">
        <w:rPr>
          <w:rFonts w:ascii="Simplified Arabic" w:hAnsi="Simplified Arabic" w:cs="Simplified Arabic"/>
          <w:sz w:val="24"/>
          <w:szCs w:val="24"/>
          <w:rtl/>
        </w:rPr>
        <w:t xml:space="preserve">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CA050A" w:rsidRPr="00CA050A" w:rsidRDefault="00CA050A" w:rsidP="00CA050A">
      <w:pPr>
        <w:jc w:val="both"/>
        <w:rPr>
          <w:rFonts w:ascii="Simplified Arabic" w:hAnsi="Simplified Arabic" w:cs="Simplified Arabic"/>
          <w:sz w:val="16"/>
          <w:szCs w:val="16"/>
        </w:rPr>
      </w:pPr>
    </w:p>
    <w:p w:rsidR="00CA050A" w:rsidRPr="00CA050A" w:rsidRDefault="00CA050A" w:rsidP="00CA050A">
      <w:pPr>
        <w:pStyle w:val="ListParagraph"/>
        <w:numPr>
          <w:ilvl w:val="0"/>
          <w:numId w:val="2"/>
        </w:numPr>
        <w:ind w:left="565" w:hanging="426"/>
        <w:jc w:val="both"/>
        <w:rPr>
          <w:rFonts w:ascii="Simplified Arabic" w:hAnsi="Simplified Arabic" w:cs="Simplified Arabic"/>
          <w:sz w:val="24"/>
          <w:szCs w:val="24"/>
        </w:rPr>
      </w:pPr>
      <w:r w:rsidRPr="0023011B">
        <w:rPr>
          <w:rFonts w:ascii="Simplified Arabic" w:hAnsi="Simplified Arabic" w:cs="Simplified Arabic"/>
          <w:sz w:val="24"/>
          <w:szCs w:val="24"/>
          <w:rtl/>
        </w:rPr>
        <w:t xml:space="preserve">تم تقسيم التجمعات الفلسطينية الى تجمعات حضرية وريفية اضافة للمخيمات استناداً الى معايير محددة معتمدة لدى وزارة الحكم المحلي، وعليه لا يوجد تجمعات في </w:t>
      </w:r>
      <w:r>
        <w:rPr>
          <w:rFonts w:ascii="Simplified Arabic" w:hAnsi="Simplified Arabic" w:cs="Simplified Arabic" w:hint="cs"/>
          <w:sz w:val="24"/>
          <w:szCs w:val="24"/>
          <w:rtl/>
        </w:rPr>
        <w:t xml:space="preserve">محافظة </w:t>
      </w:r>
      <w:r w:rsidR="00040E8D">
        <w:rPr>
          <w:rFonts w:ascii="Simplified Arabic" w:hAnsi="Simplified Arabic" w:cs="Simplified Arabic" w:hint="cs"/>
          <w:sz w:val="24"/>
          <w:szCs w:val="24"/>
          <w:rtl/>
        </w:rPr>
        <w:t>خانيونس</w:t>
      </w:r>
      <w:r>
        <w:rPr>
          <w:rFonts w:ascii="Simplified Arabic" w:hAnsi="Simplified Arabic" w:cs="Simplified Arabic" w:hint="cs"/>
          <w:sz w:val="24"/>
          <w:szCs w:val="24"/>
          <w:rtl/>
        </w:rPr>
        <w:t xml:space="preserve"> </w:t>
      </w:r>
      <w:r w:rsidRPr="0023011B">
        <w:rPr>
          <w:rFonts w:ascii="Simplified Arabic" w:hAnsi="Simplified Arabic" w:cs="Simplified Arabic"/>
          <w:sz w:val="24"/>
          <w:szCs w:val="24"/>
          <w:rtl/>
        </w:rPr>
        <w:t xml:space="preserve">مصنفة على انها </w:t>
      </w:r>
      <w:r>
        <w:rPr>
          <w:rFonts w:ascii="Simplified Arabic" w:hAnsi="Simplified Arabic" w:cs="Simplified Arabic" w:hint="cs"/>
          <w:sz w:val="24"/>
          <w:szCs w:val="24"/>
          <w:rtl/>
        </w:rPr>
        <w:t>ريف</w:t>
      </w:r>
      <w:r w:rsidRPr="0023011B">
        <w:rPr>
          <w:rFonts w:ascii="Simplified Arabic" w:hAnsi="Simplified Arabic" w:cs="Simplified Arabic"/>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162122">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162122">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162122">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862525">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فئة العمر وحالة اللجوء والجنس ونوع</w:t>
            </w:r>
            <w:r>
              <w:rPr>
                <w:rFonts w:ascii="Simplified Arabic" w:hAnsi="Simplified Arabic" w:cs="Simplified Arabic" w:hint="cs"/>
                <w:sz w:val="24"/>
                <w:szCs w:val="24"/>
                <w:rtl/>
              </w:rPr>
              <w:t xml:space="preserve"> </w:t>
            </w:r>
            <w:r w:rsidR="00162122">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57</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351680">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الحالة التعليمية لرب الأسرة وحجم</w:t>
            </w:r>
            <w:r w:rsidR="0016212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61</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62</w:t>
            </w:r>
          </w:p>
        </w:tc>
      </w:tr>
      <w:tr w:rsidR="00D60A5C" w:rsidRPr="00B658C6" w:rsidTr="00162122">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65</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862525">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71</w:t>
            </w:r>
          </w:p>
        </w:tc>
      </w:tr>
      <w:tr w:rsidR="00D60A5C" w:rsidRPr="00B658C6" w:rsidTr="00162122">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862525">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80</w:t>
            </w:r>
          </w:p>
        </w:tc>
      </w:tr>
      <w:tr w:rsidR="00D60A5C" w:rsidRPr="00B658C6" w:rsidTr="00162122">
        <w:trPr>
          <w:trHeight w:hRule="exact" w:val="170"/>
          <w:jc w:val="center"/>
        </w:trPr>
        <w:tc>
          <w:tcPr>
            <w:tcW w:w="1073" w:type="dxa"/>
          </w:tcPr>
          <w:p w:rsidR="00D60A5C" w:rsidRDefault="00D60A5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Pr="00AD4299" w:rsidRDefault="00CF32E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351680">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(15 - 54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w:t>
            </w:r>
            <w:r w:rsidR="008438C4">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162122" w:rsidRPr="008740D3" w:rsidRDefault="00162122" w:rsidP="00351680">
            <w:pPr>
              <w:jc w:val="both"/>
              <w:rPr>
                <w:rFonts w:ascii="Simplified Arabic" w:hAnsi="Simplified Arabic" w:cs="Simplified Arabic"/>
                <w:sz w:val="24"/>
                <w:szCs w:val="24"/>
                <w:rtl/>
              </w:rPr>
            </w:pP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89</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E120C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92</w:t>
            </w:r>
          </w:p>
        </w:tc>
      </w:tr>
      <w:tr w:rsidR="00D60A5C" w:rsidRPr="00B658C6" w:rsidTr="00162122">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93</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E8754B">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96</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97</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162122">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106</w:t>
            </w:r>
          </w:p>
        </w:tc>
      </w:tr>
      <w:tr w:rsidR="00D60A5C" w:rsidRPr="00B658C6" w:rsidTr="00162122">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115</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040E8D">
              <w:rPr>
                <w:rFonts w:ascii="Simplified Arabic" w:hAnsi="Simplified Arabic" w:cs="Simplified Arabic"/>
                <w:sz w:val="24"/>
                <w:szCs w:val="24"/>
                <w:rtl/>
              </w:rPr>
              <w:t>خانيونس</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116</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119</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162122">
        <w:trPr>
          <w:trHeight w:hRule="exact" w:val="113"/>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122</w:t>
            </w:r>
          </w:p>
        </w:tc>
      </w:tr>
      <w:tr w:rsidR="00D60A5C" w:rsidRPr="00545958" w:rsidTr="00162122">
        <w:trPr>
          <w:trHeight w:hRule="exact" w:val="70"/>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545958" w:rsidRDefault="00D60A5C" w:rsidP="00A408FD">
            <w:pPr>
              <w:bidi w:val="0"/>
              <w:jc w:val="both"/>
              <w:rPr>
                <w:rFonts w:cs="Simplified Arabic"/>
                <w:b/>
                <w:bCs/>
                <w:snapToGrid w:val="0"/>
                <w:sz w:val="18"/>
                <w:szCs w:val="18"/>
              </w:rPr>
            </w:pPr>
          </w:p>
        </w:tc>
        <w:tc>
          <w:tcPr>
            <w:tcW w:w="968" w:type="dxa"/>
          </w:tcPr>
          <w:p w:rsidR="00D60A5C" w:rsidRPr="00545958" w:rsidRDefault="00D60A5C" w:rsidP="00A408FD">
            <w:pPr>
              <w:jc w:val="center"/>
              <w:rPr>
                <w:rFonts w:cs="Simplified Arabic"/>
                <w:b/>
                <w:bCs/>
                <w:snapToGrid w:val="0"/>
                <w:sz w:val="18"/>
                <w:szCs w:val="18"/>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125</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127</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129</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67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133</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162122">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36</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040E8D">
              <w:rPr>
                <w:rFonts w:cs="Simplified Arabic"/>
                <w:snapToGrid w:val="0"/>
                <w:sz w:val="24"/>
                <w:szCs w:val="24"/>
                <w:rtl/>
              </w:rPr>
              <w:t>خانيونس</w:t>
            </w:r>
            <w:r w:rsidRPr="00C25556">
              <w:rPr>
                <w:rFonts w:cs="Simplified Arabic"/>
                <w:snapToGrid w:val="0"/>
                <w:sz w:val="24"/>
                <w:szCs w:val="24"/>
                <w:rtl/>
              </w:rPr>
              <w:t xml:space="preserve"> حسب فئة العمر والجنس ونوع الإعاقة، 2017</w:t>
            </w:r>
          </w:p>
        </w:tc>
        <w:tc>
          <w:tcPr>
            <w:tcW w:w="968" w:type="dxa"/>
          </w:tcPr>
          <w:p w:rsidR="00D60A5C" w:rsidRPr="00C25556" w:rsidRDefault="00C25556" w:rsidP="00A408FD">
            <w:pPr>
              <w:jc w:val="center"/>
              <w:rPr>
                <w:rFonts w:cs="Simplified Arabic"/>
                <w:b/>
                <w:bCs/>
                <w:snapToGrid w:val="0"/>
                <w:sz w:val="24"/>
                <w:szCs w:val="24"/>
                <w:rtl/>
              </w:rPr>
            </w:pPr>
            <w:r w:rsidRPr="00C25556">
              <w:rPr>
                <w:rFonts w:cs="Simplified Arabic" w:hint="cs"/>
                <w:b/>
                <w:bCs/>
                <w:snapToGrid w:val="0"/>
                <w:sz w:val="24"/>
                <w:szCs w:val="24"/>
                <w:rtl/>
              </w:rPr>
              <w:t>135</w:t>
            </w:r>
          </w:p>
        </w:tc>
      </w:tr>
      <w:tr w:rsidR="00D60A5C" w:rsidRPr="00B658C6" w:rsidTr="00162122">
        <w:trPr>
          <w:trHeight w:hRule="exact" w:val="113"/>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37</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040E8D">
              <w:rPr>
                <w:rFonts w:cs="Simplified Arabic"/>
                <w:snapToGrid w:val="0"/>
                <w:sz w:val="24"/>
                <w:szCs w:val="24"/>
                <w:rtl/>
              </w:rPr>
              <w:t>خانيونس</w:t>
            </w:r>
            <w:r w:rsidRPr="00C25556">
              <w:rPr>
                <w:rFonts w:cs="Simplified Arabic"/>
                <w:snapToGrid w:val="0"/>
                <w:sz w:val="24"/>
                <w:szCs w:val="24"/>
                <w:rtl/>
              </w:rPr>
              <w:t xml:space="preserve"> حسب نوع التجمع والجنس ونوع الاعاقة، 2017</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138</w:t>
            </w:r>
          </w:p>
        </w:tc>
      </w:tr>
      <w:tr w:rsidR="00D60A5C" w:rsidRPr="00B658C6" w:rsidTr="00162122">
        <w:trPr>
          <w:trHeight w:hRule="exact" w:val="70"/>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162122">
        <w:trPr>
          <w:trHeight w:val="644"/>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38</w:t>
            </w:r>
            <w:r w:rsidRPr="00C25556">
              <w:rPr>
                <w:rFonts w:cs="Simplified Arabic"/>
                <w:b/>
                <w:bCs/>
                <w:snapToGrid w:val="0"/>
                <w:sz w:val="24"/>
                <w:szCs w:val="24"/>
                <w:rtl/>
              </w:rPr>
              <w:t>:</w:t>
            </w:r>
          </w:p>
        </w:tc>
        <w:tc>
          <w:tcPr>
            <w:tcW w:w="7030" w:type="dxa"/>
          </w:tcPr>
          <w:p w:rsidR="00D60A5C" w:rsidRPr="00C25556" w:rsidRDefault="00D60A5C" w:rsidP="00A408FD">
            <w:pPr>
              <w:jc w:val="both"/>
              <w:rPr>
                <w:rFonts w:cs="Simplified Arabic"/>
                <w:snapToGrid w:val="0"/>
                <w:sz w:val="24"/>
                <w:szCs w:val="24"/>
              </w:rPr>
            </w:pPr>
            <w:r w:rsidRPr="00C25556">
              <w:rPr>
                <w:rFonts w:cs="Simplified Arabic" w:hint="cs"/>
                <w:snapToGrid w:val="0"/>
                <w:sz w:val="24"/>
                <w:szCs w:val="24"/>
                <w:rtl/>
              </w:rPr>
              <w:t xml:space="preserve">انتشار الإعاقات بين </w:t>
            </w:r>
            <w:r w:rsidRPr="00C25556">
              <w:rPr>
                <w:rFonts w:cs="Simplified Arabic"/>
                <w:snapToGrid w:val="0"/>
                <w:sz w:val="24"/>
                <w:szCs w:val="24"/>
                <w:rtl/>
              </w:rPr>
              <w:t>السكان الفلسطيني</w:t>
            </w:r>
            <w:r w:rsidRPr="00C25556">
              <w:rPr>
                <w:rFonts w:cs="Simplified Arabic" w:hint="cs"/>
                <w:snapToGrid w:val="0"/>
                <w:sz w:val="24"/>
                <w:szCs w:val="24"/>
                <w:rtl/>
              </w:rPr>
              <w:t>ي</w:t>
            </w:r>
            <w:r w:rsidRPr="00C25556">
              <w:rPr>
                <w:rFonts w:cs="Simplified Arabic"/>
                <w:snapToGrid w:val="0"/>
                <w:sz w:val="24"/>
                <w:szCs w:val="24"/>
                <w:rtl/>
              </w:rPr>
              <w:t xml:space="preserve">ن في محافظة </w:t>
            </w:r>
            <w:r w:rsidR="00040E8D">
              <w:rPr>
                <w:rFonts w:cs="Simplified Arabic"/>
                <w:snapToGrid w:val="0"/>
                <w:sz w:val="24"/>
                <w:szCs w:val="24"/>
                <w:rtl/>
              </w:rPr>
              <w:t>خانيونس</w:t>
            </w:r>
            <w:r w:rsidRPr="00C25556">
              <w:rPr>
                <w:rFonts w:cs="Simplified Arabic"/>
                <w:snapToGrid w:val="0"/>
                <w:sz w:val="24"/>
                <w:szCs w:val="24"/>
                <w:rtl/>
              </w:rPr>
              <w:t xml:space="preserve"> حسب الجنس وسبب</w:t>
            </w:r>
            <w:r w:rsidRPr="00C25556">
              <w:rPr>
                <w:rFonts w:cs="Simplified Arabic" w:hint="cs"/>
                <w:snapToGrid w:val="0"/>
                <w:sz w:val="24"/>
                <w:szCs w:val="24"/>
                <w:rtl/>
              </w:rPr>
              <w:t xml:space="preserve">              </w:t>
            </w:r>
            <w:r w:rsidRPr="00C25556">
              <w:rPr>
                <w:rFonts w:cs="Simplified Arabic"/>
                <w:snapToGrid w:val="0"/>
                <w:sz w:val="24"/>
                <w:szCs w:val="24"/>
                <w:rtl/>
              </w:rPr>
              <w:t xml:space="preserve"> ونوع الإعاقة، 2017 </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139</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728"/>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75"/>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162122">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حسب فئة العمر والجنس ونوع التأمين الصحي،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162122">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162122">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040E8D">
              <w:rPr>
                <w:rFonts w:ascii="Simplified Arabic" w:hAnsi="Simplified Arabic" w:cs="Simplified Arabic"/>
                <w:sz w:val="24"/>
                <w:szCs w:val="24"/>
                <w:rtl/>
              </w:rPr>
              <w:t>خانيونس</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144</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2B03CB" w:rsidRDefault="002B03CB" w:rsidP="00D60A5C">
      <w:pPr>
        <w:rPr>
          <w:rtl/>
        </w:rPr>
      </w:pPr>
    </w:p>
    <w:p w:rsidR="002B03CB" w:rsidRDefault="002B03CB" w:rsidP="00D60A5C">
      <w:pPr>
        <w:rPr>
          <w:rtl/>
        </w:rPr>
      </w:pPr>
    </w:p>
    <w:p w:rsidR="00702482" w:rsidRDefault="00702482" w:rsidP="00D60A5C">
      <w:pPr>
        <w:rPr>
          <w:rtl/>
        </w:rPr>
      </w:pPr>
    </w:p>
    <w:p w:rsidR="00702482" w:rsidRDefault="00702482" w:rsidP="00D60A5C">
      <w:pPr>
        <w:rPr>
          <w:rtl/>
        </w:rPr>
      </w:pPr>
    </w:p>
    <w:p w:rsidR="00A67B2C" w:rsidRDefault="00A67B2C" w:rsidP="00A67B2C">
      <w:pPr>
        <w:pStyle w:val="Heading1"/>
        <w:ind w:firstLine="0"/>
        <w:rPr>
          <w:rFonts w:ascii="Simplified Arabic" w:hAnsi="Simplified Arabic"/>
          <w:sz w:val="28"/>
          <w:szCs w:val="28"/>
          <w:rtl/>
        </w:rPr>
      </w:pPr>
    </w:p>
    <w:p w:rsidR="00A67B2C" w:rsidRPr="00A67B2C" w:rsidRDefault="00A67B2C" w:rsidP="00A67B2C">
      <w:pPr>
        <w:rPr>
          <w:rtl/>
        </w:rPr>
      </w:pPr>
    </w:p>
    <w:p w:rsidR="001B7735" w:rsidRPr="001B7735" w:rsidRDefault="001B7735" w:rsidP="001B7735">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472B5C"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تشرين أول</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5"/>
          <w:footerReference w:type="default" r:id="rId26"/>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1B7735" w:rsidRDefault="00D60A5C" w:rsidP="001B7735">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1B7735">
        <w:rPr>
          <w:rFonts w:ascii="Simplified Arabic" w:hAnsi="Simplified Arabic" w:cs="Simplified Arabic"/>
          <w:b/>
          <w:bCs/>
          <w:sz w:val="24"/>
          <w:szCs w:val="24"/>
          <w:rtl/>
        </w:rPr>
        <w:t xml:space="preserve"> </w:t>
      </w:r>
      <w:r w:rsidRPr="001B7735">
        <w:rPr>
          <w:rFonts w:ascii="Simplified Arabic" w:hAnsi="Simplified Arabic" w:cs="Simplified Arabic"/>
          <w:sz w:val="24"/>
          <w:szCs w:val="24"/>
          <w:rtl/>
        </w:rPr>
        <w:t>هو الفرد الذي يعمل في منشأة يملكها أو يملك جزءا منها</w:t>
      </w:r>
      <w:r w:rsidR="001B7735" w:rsidRPr="001B7735">
        <w:rPr>
          <w:rFonts w:ascii="Simplified Arabic" w:hAnsi="Simplified Arabic" w:cs="Simplified Arabic"/>
          <w:sz w:val="24"/>
          <w:szCs w:val="24"/>
          <w:rtl/>
        </w:rPr>
        <w:t xml:space="preserve"> (شريك) وليس بالمنشأة أي مستخدم</w:t>
      </w:r>
      <w:r w:rsidR="001B7735">
        <w:rPr>
          <w:rFonts w:ascii="Simplified Arabic" w:hAnsi="Simplified Arabic" w:cs="Simplified Arabic" w:hint="cs"/>
          <w:sz w:val="24"/>
          <w:szCs w:val="24"/>
          <w:rtl/>
        </w:rPr>
        <w:t xml:space="preserve"> </w:t>
      </w:r>
      <w:r w:rsidRPr="001B7735">
        <w:rPr>
          <w:rFonts w:ascii="Simplified Arabic" w:hAnsi="Simplified Arabic" w:cs="Simplified Arabic"/>
          <w:sz w:val="24"/>
          <w:szCs w:val="24"/>
          <w:rtl/>
        </w:rPr>
        <w:t>يعمل بأجر ويشمل الأشخاص الذين يعملون لحسابهم خارج المنشآت.</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040E8D">
        <w:rPr>
          <w:rFonts w:ascii="Simplified Arabic" w:hAnsi="Simplified Arabic" w:cs="Simplified Arabic" w:hint="cs"/>
          <w:sz w:val="24"/>
          <w:szCs w:val="24"/>
          <w:rtl/>
        </w:rPr>
        <w:t>خانيونس</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51017B">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51017B">
              <w:rPr>
                <w:rFonts w:ascii="Simplified Arabic" w:hAnsi="Simplified Arabic" w:cs="Simplified Arabic" w:hint="cs"/>
                <w:b/>
                <w:bCs/>
                <w:color w:val="000000" w:themeColor="text1"/>
                <w:sz w:val="24"/>
                <w:szCs w:val="24"/>
                <w:rtl/>
              </w:rPr>
              <w:t>89</w:t>
            </w:r>
            <w:r w:rsidR="00D34B62">
              <w:rPr>
                <w:rFonts w:ascii="Simplified Arabic" w:hAnsi="Simplified Arabic" w:cs="Simplified Arabic" w:hint="cs"/>
                <w:b/>
                <w:bCs/>
                <w:color w:val="000000" w:themeColor="text1"/>
                <w:sz w:val="24"/>
                <w:szCs w:val="24"/>
                <w:rtl/>
              </w:rPr>
              <w:t>% من</w:t>
            </w:r>
            <w:r w:rsidRPr="00872449">
              <w:rPr>
                <w:rFonts w:ascii="Simplified Arabic" w:hAnsi="Simplified Arabic" w:cs="Simplified Arabic"/>
                <w:b/>
                <w:bCs/>
                <w:color w:val="000000" w:themeColor="text1"/>
                <w:sz w:val="24"/>
                <w:szCs w:val="24"/>
                <w:rtl/>
              </w:rPr>
              <w:t xml:space="preserve">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FF339F">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FF339F">
        <w:rPr>
          <w:rFonts w:ascii="Simplified Arabic" w:hAnsi="Simplified Arabic" w:cs="Simplified Arabic"/>
          <w:sz w:val="24"/>
          <w:szCs w:val="24"/>
        </w:rPr>
        <w:t>370,638</w:t>
      </w:r>
      <w:r>
        <w:rPr>
          <w:rFonts w:ascii="Simplified Arabic" w:hAnsi="Simplified Arabic" w:cs="Simplified Arabic" w:hint="cs"/>
          <w:sz w:val="24"/>
          <w:szCs w:val="24"/>
          <w:rtl/>
        </w:rPr>
        <w:t xml:space="preserve"> </w:t>
      </w:r>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FF339F">
        <w:rPr>
          <w:rFonts w:ascii="Simplified Arabic" w:hAnsi="Simplified Arabic" w:cs="Simplified Arabic"/>
          <w:color w:val="000000" w:themeColor="text1"/>
          <w:sz w:val="24"/>
          <w:szCs w:val="24"/>
        </w:rPr>
        <w:t>187,964</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E27E2F">
        <w:rPr>
          <w:rFonts w:ascii="Simplified Arabic" w:hAnsi="Simplified Arabic" w:cs="Simplified Arabic"/>
          <w:color w:val="000000" w:themeColor="text1"/>
          <w:sz w:val="24"/>
          <w:szCs w:val="24"/>
        </w:rPr>
        <w:t xml:space="preserve"> </w:t>
      </w:r>
      <w:r w:rsidR="00FF339F">
        <w:rPr>
          <w:rFonts w:ascii="Simplified Arabic" w:hAnsi="Simplified Arabic" w:cs="Simplified Arabic"/>
          <w:color w:val="000000" w:themeColor="text1"/>
          <w:sz w:val="24"/>
          <w:szCs w:val="24"/>
        </w:rPr>
        <w:t>182,674</w:t>
      </w:r>
      <w:r>
        <w:rPr>
          <w:rFonts w:ascii="Simplified Arabic" w:hAnsi="Simplified Arabic" w:cs="Simplified Arabic" w:hint="cs"/>
          <w:color w:val="000000" w:themeColor="text1"/>
          <w:sz w:val="24"/>
          <w:szCs w:val="24"/>
          <w:rtl/>
        </w:rPr>
        <w:t>أنثى</w:t>
      </w:r>
      <w:r w:rsidR="006326DA">
        <w:rPr>
          <w:rFonts w:ascii="Simplified Arabic" w:hAnsi="Simplified Arabic" w:cs="Simplified Arabic" w:hint="cs"/>
          <w:color w:val="000000" w:themeColor="text1"/>
          <w:sz w:val="24"/>
          <w:szCs w:val="24"/>
          <w:rtl/>
        </w:rPr>
        <w:t xml:space="preserve">. </w:t>
      </w:r>
      <w:r w:rsidR="00901F0D" w:rsidRPr="00901F0D">
        <w:rPr>
          <w:rFonts w:ascii="Simplified Arabic" w:hAnsi="Simplified Arabic" w:cs="Simplified Arabic" w:hint="cs"/>
          <w:color w:val="000000" w:themeColor="text1"/>
          <w:sz w:val="24"/>
          <w:szCs w:val="24"/>
          <w:rtl/>
        </w:rPr>
        <w:t xml:space="preserve"> </w:t>
      </w:r>
      <w:r w:rsidR="006326DA" w:rsidRPr="00872449">
        <w:rPr>
          <w:rFonts w:ascii="Simplified Arabic" w:hAnsi="Simplified Arabic" w:cs="Simplified Arabic"/>
          <w:color w:val="000000" w:themeColor="text1"/>
          <w:sz w:val="24"/>
          <w:szCs w:val="24"/>
          <w:rtl/>
        </w:rPr>
        <w:t>ويشمل هذا العدد</w:t>
      </w:r>
      <w:r w:rsidR="006326DA" w:rsidRPr="00872449">
        <w:rPr>
          <w:rFonts w:ascii="Simplified Arabic" w:hAnsi="Simplified Arabic" w:cs="Simplified Arabic" w:hint="cs"/>
          <w:color w:val="000000" w:themeColor="text1"/>
          <w:sz w:val="24"/>
          <w:szCs w:val="24"/>
          <w:rtl/>
        </w:rPr>
        <w:t xml:space="preserve"> </w:t>
      </w:r>
      <w:r w:rsidR="00FF339F">
        <w:rPr>
          <w:rFonts w:ascii="Simplified Arabic" w:hAnsi="Simplified Arabic" w:cs="Simplified Arabic"/>
          <w:sz w:val="24"/>
          <w:szCs w:val="24"/>
        </w:rPr>
        <w:t>3,815</w:t>
      </w:r>
      <w:r w:rsidR="006326DA"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FF339F">
        <w:rPr>
          <w:rFonts w:ascii="Simplified Arabic" w:hAnsi="Simplified Arabic" w:cs="Simplified Arabic"/>
          <w:color w:val="000000" w:themeColor="text1"/>
          <w:sz w:val="24"/>
          <w:szCs w:val="24"/>
        </w:rPr>
        <w:t>1.0</w:t>
      </w:r>
      <w:r w:rsidR="006326DA" w:rsidRPr="00872449">
        <w:rPr>
          <w:rFonts w:ascii="Simplified Arabic" w:hAnsi="Simplified Arabic" w:cs="Simplified Arabic" w:hint="cs"/>
          <w:color w:val="000000" w:themeColor="text1"/>
          <w:sz w:val="24"/>
          <w:szCs w:val="24"/>
          <w:rtl/>
        </w:rPr>
        <w:t xml:space="preserve">% من اجمالي السكان في </w:t>
      </w:r>
      <w:r w:rsidR="006326DA">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006326DA">
        <w:rPr>
          <w:rFonts w:ascii="Simplified Arabic" w:hAnsi="Simplified Arabic" w:cs="Simplified Arabic" w:hint="cs"/>
          <w:color w:val="000000" w:themeColor="text1"/>
          <w:sz w:val="24"/>
          <w:szCs w:val="24"/>
          <w:rtl/>
        </w:rPr>
        <w:t>.</w:t>
      </w:r>
    </w:p>
    <w:p w:rsidR="00D60A5C" w:rsidRPr="00445DDD" w:rsidRDefault="00D60A5C" w:rsidP="00D60A5C">
      <w:pPr>
        <w:jc w:val="both"/>
        <w:rPr>
          <w:rFonts w:ascii="Simplified Arabic" w:hAnsi="Simplified Arabic" w:cs="Simplified Arabic"/>
          <w:color w:val="000000" w:themeColor="text1"/>
          <w:sz w:val="18"/>
          <w:szCs w:val="18"/>
          <w:rtl/>
        </w:rPr>
      </w:pPr>
    </w:p>
    <w:p w:rsidR="006326DA" w:rsidRPr="00872449" w:rsidRDefault="006326DA" w:rsidP="00274F2D">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حسب نوع التجمع بواقع </w:t>
      </w:r>
      <w:r w:rsidR="00FF339F">
        <w:rPr>
          <w:rFonts w:ascii="Simplified Arabic" w:hAnsi="Simplified Arabic" w:cs="Simplified Arabic"/>
          <w:color w:val="000000" w:themeColor="text1"/>
          <w:sz w:val="24"/>
          <w:szCs w:val="24"/>
        </w:rPr>
        <w:t>325,952</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FF339F">
        <w:rPr>
          <w:rFonts w:ascii="Simplified Arabic" w:hAnsi="Simplified Arabic" w:cs="Simplified Arabic"/>
          <w:color w:val="000000" w:themeColor="text1"/>
          <w:sz w:val="24"/>
          <w:szCs w:val="24"/>
        </w:rPr>
        <w:t>88.9</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274F2D">
        <w:rPr>
          <w:rFonts w:ascii="Simplified Arabic" w:hAnsi="Simplified Arabic" w:cs="Simplified Arabic"/>
          <w:color w:val="000000" w:themeColor="text1"/>
          <w:sz w:val="24"/>
          <w:szCs w:val="24"/>
        </w:rPr>
        <w:t>40,871</w:t>
      </w:r>
      <w:r w:rsidR="00CA050A">
        <w:rPr>
          <w:rFonts w:ascii="Simplified Arabic" w:hAnsi="Simplified Arabic" w:cs="Simplified Arabic" w:hint="cs"/>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 xml:space="preserve"> يقيمون في </w:t>
      </w:r>
      <w:r w:rsidR="00CA050A">
        <w:rPr>
          <w:rFonts w:ascii="Simplified Arabic" w:hAnsi="Simplified Arabic" w:cs="Simplified Arabic" w:hint="cs"/>
          <w:color w:val="000000" w:themeColor="text1"/>
          <w:sz w:val="24"/>
          <w:szCs w:val="24"/>
          <w:rtl/>
        </w:rPr>
        <w:t>المخيمات</w:t>
      </w:r>
      <w:r w:rsidRPr="00872449">
        <w:rPr>
          <w:rFonts w:ascii="Simplified Arabic" w:hAnsi="Simplified Arabic" w:cs="Simplified Arabic" w:hint="cs"/>
          <w:color w:val="000000" w:themeColor="text1"/>
          <w:sz w:val="24"/>
          <w:szCs w:val="24"/>
          <w:rtl/>
        </w:rPr>
        <w:t xml:space="preserve"> بنسبة </w:t>
      </w:r>
      <w:r w:rsidR="00274F2D">
        <w:rPr>
          <w:rFonts w:ascii="Simplified Arabic" w:hAnsi="Simplified Arabic" w:cs="Simplified Arabic" w:hint="cs"/>
          <w:color w:val="000000" w:themeColor="text1"/>
          <w:sz w:val="24"/>
          <w:szCs w:val="24"/>
          <w:rtl/>
        </w:rPr>
        <w:t>11.1</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مجمل السكان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00FF0593">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 (انظر/ي جدول 1</w:t>
      </w:r>
      <w:r w:rsidRPr="00872449">
        <w:rPr>
          <w:rFonts w:ascii="Simplified Arabic" w:hAnsi="Simplified Arabic" w:cs="Simplified Arabic" w:hint="cs"/>
          <w:color w:val="000000" w:themeColor="text1"/>
          <w:sz w:val="24"/>
          <w:szCs w:val="24"/>
          <w:rtl/>
        </w:rPr>
        <w:t xml:space="preserve">).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المقيمين في المناطق الحضرية </w:t>
      </w:r>
      <w:r w:rsidR="00274F2D">
        <w:rPr>
          <w:rFonts w:ascii="Simplified Arabic" w:hAnsi="Simplified Arabic" w:cs="Simplified Arabic" w:hint="cs"/>
          <w:color w:val="000000" w:themeColor="text1"/>
          <w:sz w:val="24"/>
          <w:szCs w:val="24"/>
          <w:rtl/>
        </w:rPr>
        <w:t>80.5</w:t>
      </w:r>
      <w:r w:rsidRPr="00872449">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ونسبة السكان المقيمين في </w:t>
      </w:r>
      <w:r w:rsidRPr="00872449">
        <w:rPr>
          <w:rFonts w:ascii="Simplified Arabic" w:hAnsi="Simplified Arabic" w:cs="Simplified Arabic" w:hint="cs"/>
          <w:color w:val="000000" w:themeColor="text1"/>
          <w:sz w:val="24"/>
          <w:szCs w:val="24"/>
          <w:rtl/>
        </w:rPr>
        <w:t xml:space="preserve">المناطق الريفية </w:t>
      </w:r>
      <w:r w:rsidR="00274F2D">
        <w:rPr>
          <w:rFonts w:ascii="Simplified Arabic" w:hAnsi="Simplified Arabic" w:cs="Simplified Arabic" w:hint="cs"/>
          <w:color w:val="000000" w:themeColor="text1"/>
          <w:sz w:val="24"/>
          <w:szCs w:val="24"/>
          <w:rtl/>
        </w:rPr>
        <w:t>5.6</w:t>
      </w:r>
      <w:r w:rsidRPr="00872449">
        <w:rPr>
          <w:rFonts w:ascii="Simplified Arabic" w:hAnsi="Simplified Arabic" w:cs="Simplified Arabic" w:hint="cs"/>
          <w:color w:val="000000" w:themeColor="text1"/>
          <w:sz w:val="24"/>
          <w:szCs w:val="24"/>
          <w:rtl/>
        </w:rPr>
        <w:t>%</w:t>
      </w:r>
      <w:r w:rsidR="00B207C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في حين بلغت نسبتهم في </w:t>
      </w:r>
      <w:r w:rsidR="00B207C3">
        <w:rPr>
          <w:rFonts w:ascii="Simplified Arabic" w:hAnsi="Simplified Arabic" w:cs="Simplified Arabic" w:hint="cs"/>
          <w:color w:val="000000" w:themeColor="text1"/>
          <w:sz w:val="24"/>
          <w:szCs w:val="24"/>
          <w:rtl/>
        </w:rPr>
        <w:t xml:space="preserve">المخيمات </w:t>
      </w:r>
      <w:r w:rsidR="00274F2D">
        <w:rPr>
          <w:rFonts w:ascii="Simplified Arabic" w:hAnsi="Simplified Arabic" w:cs="Simplified Arabic" w:hint="cs"/>
          <w:color w:val="000000" w:themeColor="text1"/>
          <w:sz w:val="24"/>
          <w:szCs w:val="24"/>
          <w:rtl/>
        </w:rPr>
        <w:t>13.9</w:t>
      </w:r>
      <w:r w:rsidR="00B207C3">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إجمالي السكان المقيمين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6326DA" w:rsidRPr="002C55A8" w:rsidRDefault="006326DA" w:rsidP="006326DA">
      <w:pPr>
        <w:ind w:firstLine="720"/>
        <w:rPr>
          <w:rFonts w:ascii="Simplified Arabic" w:hAnsi="Simplified Arabic" w:cs="Simplified Arabic"/>
          <w:b/>
          <w:bCs/>
          <w:color w:val="000000" w:themeColor="text1"/>
          <w:sz w:val="18"/>
          <w:szCs w:val="18"/>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6326DA" w:rsidRPr="00872449" w:rsidTr="00123B7D">
        <w:trPr>
          <w:jc w:val="center"/>
        </w:trPr>
        <w:tc>
          <w:tcPr>
            <w:tcW w:w="6185" w:type="dxa"/>
          </w:tcPr>
          <w:p w:rsidR="006326DA" w:rsidRPr="00872449" w:rsidRDefault="006326DA" w:rsidP="00274F2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274F2D">
              <w:rPr>
                <w:rFonts w:ascii="Simplified Arabic" w:hAnsi="Simplified Arabic" w:cs="Simplified Arabic" w:hint="cs"/>
                <w:b/>
                <w:bCs/>
                <w:color w:val="000000" w:themeColor="text1"/>
                <w:sz w:val="24"/>
                <w:szCs w:val="24"/>
                <w:rtl/>
              </w:rPr>
              <w:t>49</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274F2D">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274F2D">
        <w:rPr>
          <w:rFonts w:ascii="Simplified Arabic" w:hAnsi="Simplified Arabic" w:cs="Simplified Arabic"/>
          <w:color w:val="000000" w:themeColor="text1"/>
          <w:sz w:val="24"/>
          <w:szCs w:val="24"/>
        </w:rPr>
        <w:t>178,279</w:t>
      </w:r>
      <w:r w:rsidRPr="00872449">
        <w:rPr>
          <w:rFonts w:ascii="Simplified Arabic" w:hAnsi="Simplified Arabic" w:cs="Simplified Arabic"/>
          <w:color w:val="000000" w:themeColor="text1"/>
          <w:sz w:val="24"/>
          <w:szCs w:val="24"/>
          <w:rtl/>
        </w:rPr>
        <w:t xml:space="preserve"> فرداً يشكلون ما نسبته </w:t>
      </w:r>
      <w:r w:rsidR="00274F2D">
        <w:rPr>
          <w:rFonts w:ascii="Simplified Arabic" w:hAnsi="Simplified Arabic" w:cs="Simplified Arabic"/>
          <w:color w:val="000000" w:themeColor="text1"/>
          <w:sz w:val="24"/>
          <w:szCs w:val="24"/>
        </w:rPr>
        <w:t>48.6</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274F2D">
        <w:rPr>
          <w:rFonts w:ascii="Simplified Arabic" w:hAnsi="Simplified Arabic" w:cs="Simplified Arabic"/>
          <w:color w:val="000000" w:themeColor="text1"/>
          <w:sz w:val="24"/>
          <w:szCs w:val="24"/>
        </w:rPr>
        <w:t>81,506</w:t>
      </w:r>
      <w:r w:rsidRPr="00872449">
        <w:rPr>
          <w:rFonts w:ascii="Simplified Arabic" w:hAnsi="Simplified Arabic" w:cs="Simplified Arabic"/>
          <w:color w:val="000000" w:themeColor="text1"/>
          <w:sz w:val="24"/>
          <w:szCs w:val="24"/>
          <w:rtl/>
        </w:rPr>
        <w:t xml:space="preserve"> </w:t>
      </w:r>
      <w:r w:rsidR="008B0256">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color w:val="000000" w:themeColor="text1"/>
          <w:sz w:val="24"/>
          <w:szCs w:val="24"/>
          <w:rtl/>
        </w:rPr>
        <w:t xml:space="preserve"> يشكلون ما نسبته </w:t>
      </w:r>
      <w:r w:rsidR="00274F2D">
        <w:rPr>
          <w:rFonts w:ascii="Simplified Arabic" w:hAnsi="Simplified Arabic" w:cs="Simplified Arabic"/>
          <w:color w:val="000000" w:themeColor="text1"/>
          <w:sz w:val="24"/>
          <w:szCs w:val="24"/>
        </w:rPr>
        <w:t>22.2</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274F2D">
        <w:rPr>
          <w:rFonts w:ascii="Simplified Arabic" w:hAnsi="Simplified Arabic" w:cs="Simplified Arabic"/>
          <w:color w:val="000000" w:themeColor="text1"/>
          <w:sz w:val="24"/>
          <w:szCs w:val="24"/>
        </w:rPr>
        <w:t>16,985</w:t>
      </w:r>
      <w:r w:rsidRPr="00872449">
        <w:rPr>
          <w:rFonts w:ascii="Simplified Arabic" w:hAnsi="Simplified Arabic" w:cs="Simplified Arabic"/>
          <w:color w:val="000000" w:themeColor="text1"/>
          <w:sz w:val="24"/>
          <w:szCs w:val="24"/>
          <w:rtl/>
        </w:rPr>
        <w:t xml:space="preserve"> </w:t>
      </w:r>
      <w:r w:rsidR="008B0256">
        <w:rPr>
          <w:rFonts w:ascii="Simplified Arabic" w:hAnsi="Simplified Arabic" w:cs="Simplified Arabic" w:hint="cs"/>
          <w:color w:val="000000" w:themeColor="text1"/>
          <w:sz w:val="24"/>
          <w:szCs w:val="24"/>
          <w:rtl/>
        </w:rPr>
        <w:t>فرداً</w:t>
      </w:r>
      <w:r w:rsidRPr="00872449">
        <w:rPr>
          <w:rFonts w:ascii="Simplified Arabic" w:hAnsi="Simplified Arabic" w:cs="Simplified Arabic"/>
          <w:color w:val="000000" w:themeColor="text1"/>
          <w:sz w:val="24"/>
          <w:szCs w:val="24"/>
          <w:rtl/>
        </w:rPr>
        <w:t xml:space="preserve"> بنسبة </w:t>
      </w:r>
      <w:r w:rsidR="00274F2D">
        <w:rPr>
          <w:rFonts w:ascii="Simplified Arabic" w:hAnsi="Simplified Arabic" w:cs="Simplified Arabic"/>
          <w:color w:val="000000" w:themeColor="text1"/>
          <w:sz w:val="24"/>
          <w:szCs w:val="24"/>
        </w:rPr>
        <w:t>4.6</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6326DA" w:rsidRDefault="006326DA" w:rsidP="006326DA">
      <w:pPr>
        <w:jc w:val="both"/>
        <w:rPr>
          <w:rFonts w:ascii="Simplified Arabic" w:hAnsi="Simplified Arabic" w:cs="Simplified Arabic"/>
          <w:color w:val="000000" w:themeColor="text1"/>
          <w:sz w:val="24"/>
          <w:szCs w:val="24"/>
          <w:rtl/>
        </w:rPr>
      </w:pPr>
    </w:p>
    <w:p w:rsidR="006326DA" w:rsidRDefault="006326DA" w:rsidP="006326DA">
      <w:pPr>
        <w:jc w:val="both"/>
        <w:rPr>
          <w:rFonts w:ascii="Simplified Arabic" w:hAnsi="Simplified Arabic" w:cs="Simplified Arabic"/>
          <w:color w:val="000000" w:themeColor="text1"/>
          <w:sz w:val="24"/>
          <w:szCs w:val="24"/>
          <w:rtl/>
        </w:rPr>
      </w:pPr>
    </w:p>
    <w:p w:rsidR="006E4B4A" w:rsidRDefault="006E4B4A"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6326DA" w:rsidRPr="00872449" w:rsidTr="00123B7D">
        <w:tc>
          <w:tcPr>
            <w:tcW w:w="7513" w:type="dxa"/>
          </w:tcPr>
          <w:p w:rsidR="006326DA" w:rsidRPr="00872449" w:rsidRDefault="004657FC" w:rsidP="00C0445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C04455">
              <w:rPr>
                <w:rFonts w:ascii="Simplified Arabic" w:hAnsi="Simplified Arabic" w:cs="Simplified Arabic"/>
                <w:b/>
                <w:bCs/>
                <w:color w:val="000000" w:themeColor="text1"/>
                <w:sz w:val="24"/>
                <w:szCs w:val="24"/>
              </w:rPr>
              <w:t>59</w:t>
            </w:r>
            <w:r>
              <w:rPr>
                <w:rFonts w:ascii="Simplified Arabic" w:hAnsi="Simplified Arabic" w:cs="Simplified Arabic" w:hint="cs"/>
                <w:b/>
                <w:bCs/>
                <w:color w:val="000000" w:themeColor="text1"/>
                <w:sz w:val="24"/>
                <w:szCs w:val="24"/>
                <w:rtl/>
              </w:rPr>
              <w:t>%</w:t>
            </w:r>
            <w:r w:rsidR="006326DA" w:rsidRPr="00872449">
              <w:rPr>
                <w:rFonts w:ascii="Simplified Arabic" w:hAnsi="Simplified Arabic" w:cs="Simplified Arabic" w:hint="cs"/>
                <w:b/>
                <w:bCs/>
                <w:color w:val="000000" w:themeColor="text1"/>
                <w:sz w:val="24"/>
                <w:szCs w:val="24"/>
                <w:rtl/>
              </w:rPr>
              <w:t xml:space="preserve"> من الفلسطينيين في </w:t>
            </w:r>
            <w:r w:rsidR="006326DA">
              <w:rPr>
                <w:rFonts w:ascii="Simplified Arabic" w:hAnsi="Simplified Arabic" w:cs="Simplified Arabic" w:hint="cs"/>
                <w:b/>
                <w:bCs/>
                <w:color w:val="000000" w:themeColor="text1"/>
                <w:sz w:val="24"/>
                <w:szCs w:val="24"/>
                <w:rtl/>
              </w:rPr>
              <w:t xml:space="preserve">محافظة </w:t>
            </w:r>
            <w:r w:rsidR="00040E8D">
              <w:rPr>
                <w:rFonts w:ascii="Simplified Arabic" w:hAnsi="Simplified Arabic" w:cs="Simplified Arabic" w:hint="cs"/>
                <w:b/>
                <w:bCs/>
                <w:color w:val="000000" w:themeColor="text1"/>
                <w:sz w:val="24"/>
                <w:szCs w:val="24"/>
                <w:rtl/>
              </w:rPr>
              <w:t>خانيونس</w:t>
            </w:r>
            <w:r w:rsidR="006326DA" w:rsidRPr="00990FFE">
              <w:rPr>
                <w:rFonts w:ascii="Simplified Arabic" w:hAnsi="Simplified Arabic" w:cs="Simplified Arabic" w:hint="cs"/>
                <w:b/>
                <w:bCs/>
                <w:color w:val="000000" w:themeColor="text1"/>
                <w:sz w:val="24"/>
                <w:szCs w:val="24"/>
                <w:rtl/>
              </w:rPr>
              <w:t xml:space="preserve"> لاجئون</w:t>
            </w:r>
          </w:p>
        </w:tc>
      </w:tr>
    </w:tbl>
    <w:p w:rsidR="006326DA" w:rsidRPr="009D4E78" w:rsidRDefault="006326DA" w:rsidP="006326DA">
      <w:pPr>
        <w:rPr>
          <w:rFonts w:ascii="Simplified Arabic" w:hAnsi="Simplified Arabic" w:cs="Simplified Arabic"/>
          <w:b/>
          <w:bCs/>
          <w:color w:val="000000" w:themeColor="text1"/>
          <w:sz w:val="18"/>
          <w:szCs w:val="18"/>
        </w:rPr>
      </w:pPr>
    </w:p>
    <w:p w:rsidR="006326DA" w:rsidRPr="00872449" w:rsidRDefault="006326DA" w:rsidP="00713A7E">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040E8D">
        <w:rPr>
          <w:rFonts w:ascii="Simplified Arabic" w:hAnsi="Simplified Arabic" w:cs="Simplified Arabic" w:hint="cs"/>
          <w:color w:val="000000" w:themeColor="text1"/>
          <w:sz w:val="24"/>
          <w:szCs w:val="24"/>
          <w:rtl/>
        </w:rPr>
        <w:t>خانيونس</w:t>
      </w:r>
      <w:r w:rsidRPr="00125278">
        <w:rPr>
          <w:rFonts w:ascii="Simplified Arabic" w:hAnsi="Simplified Arabic" w:cs="Simplified Arabic" w:hint="cs"/>
          <w:color w:val="000000" w:themeColor="text1"/>
          <w:sz w:val="24"/>
          <w:szCs w:val="24"/>
          <w:rtl/>
        </w:rPr>
        <w:t xml:space="preserve"> </w:t>
      </w:r>
      <w:r w:rsidR="00C04455">
        <w:rPr>
          <w:rFonts w:ascii="Simplified Arabic" w:hAnsi="Simplified Arabic" w:cs="Simplified Arabic"/>
          <w:color w:val="000000" w:themeColor="text1"/>
          <w:sz w:val="24"/>
          <w:szCs w:val="24"/>
        </w:rPr>
        <w:t>215,756</w:t>
      </w:r>
      <w:r w:rsidRPr="00125278">
        <w:rPr>
          <w:rFonts w:ascii="Simplified Arabic" w:hAnsi="Simplified Arabic" w:cs="Simplified Arabic" w:hint="cs"/>
          <w:color w:val="000000" w:themeColor="text1"/>
          <w:sz w:val="24"/>
          <w:szCs w:val="24"/>
          <w:rtl/>
        </w:rPr>
        <w:t xml:space="preserve"> </w:t>
      </w:r>
      <w:r w:rsidR="00704B46">
        <w:rPr>
          <w:rFonts w:ascii="Simplified Arabic" w:hAnsi="Simplified Arabic" w:cs="Simplified Arabic" w:hint="cs"/>
          <w:color w:val="000000" w:themeColor="text1"/>
          <w:sz w:val="24"/>
          <w:szCs w:val="24"/>
          <w:rtl/>
        </w:rPr>
        <w:t>لاجئاً</w:t>
      </w:r>
      <w:r w:rsidRPr="00125278">
        <w:rPr>
          <w:rFonts w:ascii="Simplified Arabic" w:hAnsi="Simplified Arabic" w:cs="Simplified Arabic" w:hint="cs"/>
          <w:color w:val="000000" w:themeColor="text1"/>
          <w:sz w:val="24"/>
          <w:szCs w:val="24"/>
          <w:rtl/>
        </w:rPr>
        <w:t xml:space="preserve"> أي بنسبة </w:t>
      </w:r>
      <w:r w:rsidR="00C04455">
        <w:rPr>
          <w:rFonts w:ascii="Simplified Arabic" w:hAnsi="Simplified Arabic" w:cs="Simplified Arabic"/>
          <w:color w:val="000000" w:themeColor="text1"/>
          <w:sz w:val="24"/>
          <w:szCs w:val="24"/>
        </w:rPr>
        <w:t>58.9</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125278">
        <w:rPr>
          <w:rFonts w:ascii="Simplified Arabic" w:hAnsi="Simplified Arabic" w:cs="Simplified Arabic" w:hint="cs"/>
          <w:color w:val="000000" w:themeColor="text1"/>
          <w:sz w:val="24"/>
          <w:szCs w:val="24"/>
          <w:rtl/>
        </w:rPr>
        <w:t xml:space="preserve">، بواقع </w:t>
      </w:r>
      <w:r w:rsidR="00C04455">
        <w:rPr>
          <w:rFonts w:ascii="Simplified Arabic" w:hAnsi="Simplified Arabic" w:cs="Simplified Arabic"/>
          <w:color w:val="000000" w:themeColor="text1"/>
          <w:sz w:val="24"/>
          <w:szCs w:val="24"/>
        </w:rPr>
        <w:t>175,306</w:t>
      </w:r>
      <w:r w:rsidRPr="00125278">
        <w:rPr>
          <w:rFonts w:ascii="Simplified Arabic" w:hAnsi="Simplified Arabic" w:cs="Simplified Arabic" w:hint="cs"/>
          <w:color w:val="000000" w:themeColor="text1"/>
          <w:sz w:val="24"/>
          <w:szCs w:val="24"/>
          <w:rtl/>
        </w:rPr>
        <w:t xml:space="preserve"> </w:t>
      </w:r>
      <w:r w:rsidR="00713A7E">
        <w:rPr>
          <w:rFonts w:ascii="Simplified Arabic" w:hAnsi="Simplified Arabic" w:cs="Simplified Arabic" w:hint="cs"/>
          <w:color w:val="000000" w:themeColor="text1"/>
          <w:sz w:val="24"/>
          <w:szCs w:val="24"/>
          <w:rtl/>
        </w:rPr>
        <w:t>لاجئين</w:t>
      </w:r>
      <w:r w:rsidRPr="00125278">
        <w:rPr>
          <w:rFonts w:ascii="Simplified Arabic" w:hAnsi="Simplified Arabic" w:cs="Simplified Arabic" w:hint="cs"/>
          <w:color w:val="000000" w:themeColor="text1"/>
          <w:sz w:val="24"/>
          <w:szCs w:val="24"/>
          <w:rtl/>
        </w:rPr>
        <w:t xml:space="preserve"> في المناطق الحضرية بنسبة </w:t>
      </w:r>
      <w:r w:rsidR="00C04455">
        <w:rPr>
          <w:rFonts w:ascii="Simplified Arabic" w:hAnsi="Simplified Arabic" w:cs="Simplified Arabic"/>
          <w:color w:val="000000" w:themeColor="text1"/>
          <w:sz w:val="24"/>
          <w:szCs w:val="24"/>
        </w:rPr>
        <w:t>53.8</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C04455">
        <w:rPr>
          <w:rFonts w:ascii="Simplified Arabic" w:hAnsi="Simplified Arabic" w:cs="Simplified Arabic"/>
          <w:color w:val="000000" w:themeColor="text1"/>
          <w:sz w:val="24"/>
          <w:szCs w:val="24"/>
        </w:rPr>
        <w:t>40,450</w:t>
      </w:r>
      <w:r w:rsidRPr="00125278">
        <w:rPr>
          <w:rFonts w:ascii="Simplified Arabic" w:hAnsi="Simplified Arabic" w:cs="Simplified Arabic" w:hint="cs"/>
          <w:color w:val="000000" w:themeColor="text1"/>
          <w:sz w:val="24"/>
          <w:szCs w:val="24"/>
          <w:rtl/>
        </w:rPr>
        <w:t xml:space="preserve">لاجئاً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xml:space="preserve"> ويشكلون ما نسبته </w:t>
      </w:r>
      <w:r w:rsidR="00C04455">
        <w:rPr>
          <w:rFonts w:ascii="Simplified Arabic" w:hAnsi="Simplified Arabic" w:cs="Simplified Arabic"/>
          <w:color w:val="000000" w:themeColor="text1"/>
          <w:sz w:val="24"/>
          <w:szCs w:val="24"/>
        </w:rPr>
        <w:t>99.0</w:t>
      </w:r>
      <w:r w:rsidRPr="00125278">
        <w:rPr>
          <w:rFonts w:ascii="Simplified Arabic" w:hAnsi="Simplified Arabic" w:cs="Simplified Arabic" w:hint="cs"/>
          <w:color w:val="000000" w:themeColor="text1"/>
          <w:sz w:val="24"/>
          <w:szCs w:val="24"/>
          <w:rtl/>
        </w:rPr>
        <w:t>% من مجمل السكا</w:t>
      </w:r>
      <w:r>
        <w:rPr>
          <w:rFonts w:ascii="Simplified Arabic" w:hAnsi="Simplified Arabic" w:cs="Simplified Arabic" w:hint="cs"/>
          <w:color w:val="000000" w:themeColor="text1"/>
          <w:sz w:val="24"/>
          <w:szCs w:val="24"/>
          <w:rtl/>
        </w:rPr>
        <w:t xml:space="preserve">ن الفلسطينيين المقيمين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(انظر/ي جدول 6).</w:t>
      </w:r>
      <w:r>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6326DA" w:rsidRPr="00872449" w:rsidTr="00123B7D">
        <w:trPr>
          <w:jc w:val="center"/>
        </w:trPr>
        <w:tc>
          <w:tcPr>
            <w:tcW w:w="8550" w:type="dxa"/>
          </w:tcPr>
          <w:p w:rsidR="006326DA" w:rsidRPr="00872449" w:rsidRDefault="006326DA" w:rsidP="00123B7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 الأمية لدى الاناث الفلسطينيات في العمر (15 سنة فأكثر) عنه</w:t>
            </w:r>
            <w:r w:rsidRPr="005D6112">
              <w:rPr>
                <w:rFonts w:ascii="Simplified Arabic" w:hAnsi="Simplified Arabic" w:cs="Simplified Arabic" w:hint="cs"/>
                <w:b/>
                <w:bCs/>
                <w:color w:val="000000" w:themeColor="text1"/>
                <w:sz w:val="24"/>
                <w:szCs w:val="24"/>
                <w:rtl/>
              </w:rPr>
              <w:t xml:space="preserve"> لدى الذكور</w:t>
            </w:r>
          </w:p>
        </w:tc>
      </w:tr>
    </w:tbl>
    <w:p w:rsidR="006326DA" w:rsidRPr="009D4E78" w:rsidRDefault="006326DA" w:rsidP="006326DA">
      <w:pPr>
        <w:jc w:val="both"/>
        <w:rPr>
          <w:rFonts w:ascii="Simplified Arabic" w:hAnsi="Simplified Arabic" w:cs="Simplified Arabic"/>
          <w:color w:val="000000" w:themeColor="text1"/>
          <w:sz w:val="18"/>
          <w:szCs w:val="18"/>
          <w:rtl/>
        </w:rPr>
      </w:pPr>
    </w:p>
    <w:p w:rsidR="00E22A95" w:rsidRPr="00872449" w:rsidRDefault="006326DA" w:rsidP="00E22A9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EB7676">
        <w:rPr>
          <w:rFonts w:ascii="Simplified Arabic" w:hAnsi="Simplified Arabic" w:cs="Simplified Arabic"/>
          <w:color w:val="000000" w:themeColor="text1"/>
          <w:sz w:val="24"/>
          <w:szCs w:val="24"/>
        </w:rPr>
        <w:t>6,968</w:t>
      </w:r>
      <w:r w:rsidRPr="00872449">
        <w:rPr>
          <w:rFonts w:ascii="Simplified Arabic" w:hAnsi="Simplified Arabic" w:cs="Simplified Arabic" w:hint="cs"/>
          <w:color w:val="000000" w:themeColor="text1"/>
          <w:sz w:val="24"/>
          <w:szCs w:val="24"/>
          <w:rtl/>
        </w:rPr>
        <w:t xml:space="preserve"> فرداً، وهذا يشكل ما نسبته </w:t>
      </w:r>
      <w:r w:rsidR="00EB7676">
        <w:rPr>
          <w:rFonts w:ascii="Simplified Arabic" w:hAnsi="Simplified Arabic" w:cs="Simplified Arabic"/>
          <w:color w:val="000000" w:themeColor="text1"/>
          <w:sz w:val="24"/>
          <w:szCs w:val="24"/>
        </w:rPr>
        <w:t>3.3</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EB7676">
        <w:rPr>
          <w:rFonts w:ascii="Simplified Arabic" w:hAnsi="Simplified Arabic" w:cs="Simplified Arabic"/>
          <w:color w:val="000000" w:themeColor="text1"/>
          <w:sz w:val="24"/>
          <w:szCs w:val="24"/>
        </w:rPr>
        <w:t>2,171</w:t>
      </w:r>
      <w:r w:rsidRPr="00872449">
        <w:rPr>
          <w:rFonts w:ascii="Simplified Arabic" w:hAnsi="Simplified Arabic" w:cs="Simplified Arabic" w:hint="cs"/>
          <w:color w:val="000000" w:themeColor="text1"/>
          <w:sz w:val="24"/>
          <w:szCs w:val="24"/>
          <w:rtl/>
        </w:rPr>
        <w:t xml:space="preserve"> ذكراً ما نسبته </w:t>
      </w:r>
      <w:r w:rsidR="00EB7676">
        <w:rPr>
          <w:rFonts w:ascii="Simplified Arabic" w:hAnsi="Simplified Arabic" w:cs="Simplified Arabic"/>
          <w:color w:val="000000" w:themeColor="text1"/>
          <w:sz w:val="24"/>
          <w:szCs w:val="24"/>
        </w:rPr>
        <w:t>2.0</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040E8D">
        <w:rPr>
          <w:rFonts w:ascii="Simplified Arabic" w:hAnsi="Simplified Arabic" w:cs="Simplified Arabic" w:hint="cs"/>
          <w:color w:val="000000" w:themeColor="text1"/>
          <w:sz w:val="24"/>
          <w:szCs w:val="24"/>
          <w:rtl/>
        </w:rPr>
        <w:t>خانيونس</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EB7676">
        <w:rPr>
          <w:rFonts w:ascii="Simplified Arabic" w:hAnsi="Simplified Arabic" w:cs="Simplified Arabic"/>
          <w:color w:val="000000" w:themeColor="text1"/>
          <w:sz w:val="24"/>
          <w:szCs w:val="24"/>
        </w:rPr>
        <w:t>4,797</w:t>
      </w:r>
      <w:r w:rsidRPr="00872449">
        <w:rPr>
          <w:rFonts w:ascii="Simplified Arabic" w:hAnsi="Simplified Arabic" w:cs="Simplified Arabic" w:hint="cs"/>
          <w:color w:val="000000" w:themeColor="text1"/>
          <w:sz w:val="24"/>
          <w:szCs w:val="24"/>
          <w:rtl/>
        </w:rPr>
        <w:t xml:space="preserve"> أنثى يشكلن ما نسبته </w:t>
      </w:r>
      <w:r w:rsidR="00EB7676">
        <w:rPr>
          <w:rFonts w:ascii="Simplified Arabic" w:hAnsi="Simplified Arabic" w:cs="Simplified Arabic"/>
          <w:color w:val="000000" w:themeColor="text1"/>
          <w:sz w:val="24"/>
          <w:szCs w:val="24"/>
        </w:rPr>
        <w:t>4.6</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Pr>
          <w:rFonts w:ascii="Simplified Arabic" w:hAnsi="Simplified Arabic" w:cs="Simplified Arabic" w:hint="cs"/>
          <w:color w:val="000000" w:themeColor="text1"/>
          <w:sz w:val="24"/>
          <w:szCs w:val="24"/>
          <w:rtl/>
        </w:rPr>
        <w:t>وعلى مستوى نوع التجمع فقد بلغ معدل الأمية</w:t>
      </w:r>
      <w:r w:rsidR="00EB767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السكان الفلسطينيين 15 سنة فأكثر</w:t>
      </w:r>
      <w:r w:rsidR="00E22A95">
        <w:rPr>
          <w:rFonts w:ascii="Simplified Arabic" w:hAnsi="Simplified Arabic" w:cs="Simplified Arabic" w:hint="cs"/>
          <w:color w:val="000000" w:themeColor="text1"/>
          <w:sz w:val="24"/>
          <w:szCs w:val="24"/>
          <w:rtl/>
        </w:rPr>
        <w:t xml:space="preserve"> </w:t>
      </w:r>
      <w:r w:rsidR="00E22A95">
        <w:rPr>
          <w:rFonts w:ascii="Simplified Arabic" w:hAnsi="Simplified Arabic" w:cs="Simplified Arabic"/>
          <w:color w:val="000000" w:themeColor="text1"/>
          <w:sz w:val="24"/>
          <w:szCs w:val="24"/>
        </w:rPr>
        <w:t>3.3</w:t>
      </w:r>
      <w:r w:rsidR="00E22A95">
        <w:rPr>
          <w:rFonts w:ascii="Simplified Arabic" w:hAnsi="Simplified Arabic" w:cs="Simplified Arabic" w:hint="cs"/>
          <w:color w:val="000000" w:themeColor="text1"/>
          <w:sz w:val="24"/>
          <w:szCs w:val="24"/>
          <w:rtl/>
        </w:rPr>
        <w:t xml:space="preserve">% </w:t>
      </w:r>
      <w:r w:rsidR="00704B46">
        <w:rPr>
          <w:rFonts w:ascii="Simplified Arabic" w:hAnsi="Simplified Arabic" w:cs="Simplified Arabic" w:hint="cs"/>
          <w:color w:val="000000" w:themeColor="text1"/>
          <w:sz w:val="24"/>
          <w:szCs w:val="24"/>
          <w:rtl/>
        </w:rPr>
        <w:t xml:space="preserve"> </w:t>
      </w:r>
      <w:r w:rsidR="00E22A95">
        <w:rPr>
          <w:rFonts w:ascii="Simplified Arabic" w:hAnsi="Simplified Arabic" w:cs="Simplified Arabic" w:hint="cs"/>
          <w:color w:val="000000" w:themeColor="text1"/>
          <w:sz w:val="24"/>
          <w:szCs w:val="24"/>
          <w:rtl/>
        </w:rPr>
        <w:t xml:space="preserve">لكل من </w:t>
      </w:r>
      <w:r w:rsidR="00704B46">
        <w:rPr>
          <w:rFonts w:ascii="Simplified Arabic" w:hAnsi="Simplified Arabic" w:cs="Simplified Arabic" w:hint="cs"/>
          <w:color w:val="000000" w:themeColor="text1"/>
          <w:sz w:val="24"/>
          <w:szCs w:val="24"/>
          <w:rtl/>
        </w:rPr>
        <w:t>المقيمين في المناطق الحضرية</w:t>
      </w:r>
      <w:r w:rsidR="00D1542E">
        <w:rPr>
          <w:rFonts w:ascii="Simplified Arabic" w:hAnsi="Simplified Arabic" w:cs="Simplified Arabic" w:hint="cs"/>
          <w:color w:val="000000" w:themeColor="text1"/>
          <w:sz w:val="24"/>
          <w:szCs w:val="24"/>
          <w:rtl/>
        </w:rPr>
        <w:t xml:space="preserve"> </w:t>
      </w:r>
      <w:r w:rsidR="00EB7676">
        <w:rPr>
          <w:rFonts w:ascii="Simplified Arabic" w:hAnsi="Simplified Arabic" w:cs="Simplified Arabic" w:hint="cs"/>
          <w:color w:val="000000" w:themeColor="text1"/>
          <w:sz w:val="24"/>
          <w:szCs w:val="24"/>
          <w:rtl/>
        </w:rPr>
        <w:t>و</w:t>
      </w:r>
      <w:r w:rsidR="00D1542E">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r w:rsidR="00E22A95">
        <w:rPr>
          <w:rFonts w:ascii="Simplified Arabic" w:hAnsi="Simplified Arabic" w:cs="Simplified Arabic" w:hint="cs"/>
          <w:color w:val="000000" w:themeColor="text1"/>
          <w:sz w:val="24"/>
          <w:szCs w:val="24"/>
          <w:rtl/>
        </w:rPr>
        <w:t xml:space="preserve">  </w:t>
      </w:r>
    </w:p>
    <w:p w:rsidR="006326DA" w:rsidRDefault="006326DA" w:rsidP="00EB7676">
      <w:pPr>
        <w:jc w:val="both"/>
        <w:rPr>
          <w:rFonts w:ascii="Simplified Arabic" w:hAnsi="Simplified Arabic" w:cs="Simplified Arabic"/>
          <w:color w:val="000000" w:themeColor="text1"/>
          <w:sz w:val="24"/>
          <w:szCs w:val="24"/>
          <w:rtl/>
        </w:rPr>
      </w:pPr>
    </w:p>
    <w:p w:rsidR="006326DA" w:rsidRPr="00C16929" w:rsidRDefault="006326DA" w:rsidP="006326DA">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040E8D">
        <w:rPr>
          <w:rFonts w:ascii="Simplified Arabic" w:hAnsi="Simplified Arabic" w:cs="Simplified Arabic" w:hint="cs"/>
          <w:b/>
          <w:bCs/>
          <w:color w:val="000000" w:themeColor="text1"/>
          <w:sz w:val="22"/>
          <w:szCs w:val="22"/>
          <w:rtl/>
        </w:rPr>
        <w:t>خانيونس</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6326DA" w:rsidTr="00123B7D">
        <w:trPr>
          <w:jc w:val="center"/>
        </w:trPr>
        <w:tc>
          <w:tcPr>
            <w:tcW w:w="8663" w:type="dxa"/>
            <w:vAlign w:val="center"/>
          </w:tcPr>
          <w:p w:rsidR="006326DA" w:rsidRDefault="006326DA" w:rsidP="00123B7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326DA" w:rsidRPr="00131172" w:rsidRDefault="006326DA" w:rsidP="006326DA">
      <w:pPr>
        <w:jc w:val="both"/>
        <w:rPr>
          <w:rFonts w:ascii="Simplified Arabic" w:hAnsi="Simplified Arabic" w:cs="Simplified Arabic"/>
          <w:color w:val="000000" w:themeColor="text1"/>
          <w:sz w:val="18"/>
          <w:szCs w:val="18"/>
          <w:rtl/>
        </w:rPr>
      </w:pPr>
    </w:p>
    <w:p w:rsidR="006326DA" w:rsidRPr="00872449" w:rsidRDefault="006326DA" w:rsidP="002543E4">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D02739">
        <w:rPr>
          <w:rFonts w:ascii="Simplified Arabic" w:hAnsi="Simplified Arabic" w:cs="Simplified Arabic"/>
          <w:color w:val="000000" w:themeColor="text1"/>
          <w:sz w:val="24"/>
          <w:szCs w:val="24"/>
        </w:rPr>
        <w:t>6.6</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 في 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D02739">
        <w:rPr>
          <w:rFonts w:ascii="Simplified Arabic" w:hAnsi="Simplified Arabic" w:cs="Simplified Arabic"/>
          <w:color w:val="000000" w:themeColor="text1"/>
          <w:sz w:val="24"/>
          <w:szCs w:val="24"/>
        </w:rPr>
        <w:t>3.8</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D02739">
        <w:rPr>
          <w:rFonts w:ascii="Simplified Arabic" w:hAnsi="Simplified Arabic" w:cs="Simplified Arabic" w:hint="cs"/>
          <w:color w:val="000000" w:themeColor="text1"/>
          <w:sz w:val="24"/>
          <w:szCs w:val="24"/>
          <w:rtl/>
        </w:rPr>
        <w:t>9</w:t>
      </w:r>
      <w:r w:rsidR="00662CA7">
        <w:rPr>
          <w:rFonts w:ascii="Simplified Arabic" w:hAnsi="Simplified Arabic" w:cs="Simplified Arabic" w:hint="cs"/>
          <w:color w:val="000000" w:themeColor="text1"/>
          <w:sz w:val="24"/>
          <w:szCs w:val="24"/>
          <w:rtl/>
        </w:rPr>
        <w:t>.</w:t>
      </w:r>
      <w:r w:rsidR="00D02739">
        <w:rPr>
          <w:rFonts w:ascii="Simplified Arabic" w:hAnsi="Simplified Arabic" w:cs="Simplified Arabic" w:hint="cs"/>
          <w:color w:val="000000" w:themeColor="text1"/>
          <w:sz w:val="24"/>
          <w:szCs w:val="24"/>
          <w:rtl/>
        </w:rPr>
        <w:t>5</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بين </w:t>
      </w:r>
      <w:r>
        <w:rPr>
          <w:rFonts w:ascii="Simplified Arabic" w:hAnsi="Simplified Arabic" w:cs="Simplified Arabic" w:hint="cs"/>
          <w:color w:val="000000" w:themeColor="text1"/>
          <w:sz w:val="24"/>
          <w:szCs w:val="24"/>
          <w:rtl/>
        </w:rPr>
        <w:lastRenderedPageBreak/>
        <w:t>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2543E4">
        <w:rPr>
          <w:rFonts w:ascii="Simplified Arabic" w:hAnsi="Simplified Arabic" w:cs="Simplified Arabic" w:hint="cs"/>
          <w:color w:val="000000" w:themeColor="text1"/>
          <w:sz w:val="24"/>
          <w:szCs w:val="24"/>
          <w:rtl/>
        </w:rPr>
        <w:t>6</w:t>
      </w:r>
      <w:r w:rsidR="00662CA7">
        <w:rPr>
          <w:rFonts w:ascii="Simplified Arabic" w:hAnsi="Simplified Arabic" w:cs="Simplified Arabic" w:hint="cs"/>
          <w:color w:val="000000" w:themeColor="text1"/>
          <w:sz w:val="24"/>
          <w:szCs w:val="24"/>
          <w:rtl/>
        </w:rPr>
        <w:t>.5</w:t>
      </w:r>
      <w:r w:rsidRPr="00872449">
        <w:rPr>
          <w:rFonts w:ascii="Simplified Arabic" w:hAnsi="Simplified Arabic" w:cs="Simplified Arabic" w:hint="cs"/>
          <w:color w:val="000000" w:themeColor="text1"/>
          <w:sz w:val="24"/>
          <w:szCs w:val="24"/>
          <w:rtl/>
        </w:rPr>
        <w:t xml:space="preserve">% في المناطق الحضرية، </w:t>
      </w:r>
      <w:r w:rsidR="002543E4">
        <w:rPr>
          <w:rFonts w:ascii="Simplified Arabic" w:hAnsi="Simplified Arabic" w:cs="Simplified Arabic" w:hint="cs"/>
          <w:color w:val="000000" w:themeColor="text1"/>
          <w:sz w:val="24"/>
          <w:szCs w:val="24"/>
          <w:rtl/>
        </w:rPr>
        <w:t>8.2</w:t>
      </w:r>
      <w:r w:rsidRPr="00872449">
        <w:rPr>
          <w:rFonts w:ascii="Simplified Arabic" w:hAnsi="Simplified Arabic" w:cs="Simplified Arabic" w:hint="cs"/>
          <w:color w:val="000000" w:themeColor="text1"/>
          <w:sz w:val="24"/>
          <w:szCs w:val="24"/>
          <w:rtl/>
        </w:rPr>
        <w:t>% في المناطق الريفية</w:t>
      </w:r>
      <w:r w:rsidR="009B6838">
        <w:rPr>
          <w:rFonts w:ascii="Simplified Arabic" w:hAnsi="Simplified Arabic" w:cs="Simplified Arabic" w:hint="cs"/>
          <w:color w:val="000000" w:themeColor="text1"/>
          <w:sz w:val="24"/>
          <w:szCs w:val="24"/>
          <w:rtl/>
        </w:rPr>
        <w:t>، و</w:t>
      </w:r>
      <w:r w:rsidR="002543E4">
        <w:rPr>
          <w:rFonts w:ascii="Simplified Arabic" w:hAnsi="Simplified Arabic" w:cs="Simplified Arabic" w:hint="cs"/>
          <w:color w:val="000000" w:themeColor="text1"/>
          <w:sz w:val="24"/>
          <w:szCs w:val="24"/>
          <w:rtl/>
        </w:rPr>
        <w:t>6.4</w:t>
      </w:r>
      <w:r w:rsidR="009B6838">
        <w:rPr>
          <w:rFonts w:ascii="Simplified Arabic" w:hAnsi="Simplified Arabic" w:cs="Simplified Arabic" w:hint="cs"/>
          <w:color w:val="000000" w:themeColor="text1"/>
          <w:sz w:val="24"/>
          <w:szCs w:val="24"/>
          <w:rtl/>
        </w:rPr>
        <w:t>% في المخيمات</w:t>
      </w:r>
      <w:r w:rsidRPr="00872449">
        <w:rPr>
          <w:rFonts w:ascii="Simplified Arabic" w:hAnsi="Simplified Arabic" w:cs="Simplified Arabic" w:hint="cs"/>
          <w:color w:val="000000" w:themeColor="text1"/>
          <w:sz w:val="24"/>
          <w:szCs w:val="24"/>
          <w:rtl/>
        </w:rPr>
        <w:t>.</w:t>
      </w:r>
    </w:p>
    <w:p w:rsidR="006326DA" w:rsidRPr="002E3D62" w:rsidRDefault="006326DA" w:rsidP="006326DA">
      <w:pPr>
        <w:jc w:val="both"/>
        <w:rPr>
          <w:rFonts w:ascii="Simplified Arabic" w:hAnsi="Simplified Arabic" w:cs="Simplified Arabic"/>
          <w:color w:val="000000" w:themeColor="text1"/>
          <w:sz w:val="16"/>
          <w:szCs w:val="16"/>
          <w:rtl/>
        </w:rPr>
      </w:pPr>
    </w:p>
    <w:p w:rsidR="006326DA" w:rsidRPr="00872449" w:rsidRDefault="006326DA" w:rsidP="00624A56">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2543E4">
        <w:rPr>
          <w:rFonts w:ascii="Simplified Arabic" w:hAnsi="Simplified Arabic" w:cs="Simplified Arabic"/>
          <w:color w:val="000000" w:themeColor="text1"/>
          <w:sz w:val="24"/>
          <w:szCs w:val="24"/>
        </w:rPr>
        <w:t>52,106</w:t>
      </w:r>
      <w:r>
        <w:rPr>
          <w:rFonts w:ascii="Simplified Arabic" w:hAnsi="Simplified Arabic" w:cs="Simplified Arabic" w:hint="cs"/>
          <w:color w:val="000000" w:themeColor="text1"/>
          <w:sz w:val="24"/>
          <w:szCs w:val="24"/>
          <w:rtl/>
        </w:rPr>
        <w:t xml:space="preserve"> </w:t>
      </w:r>
      <w:r w:rsidR="00624A56">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hint="cs"/>
          <w:color w:val="000000" w:themeColor="text1"/>
          <w:sz w:val="24"/>
          <w:szCs w:val="24"/>
          <w:rtl/>
        </w:rPr>
        <w:t xml:space="preserve"> وهذا يشكل ما نسبته </w:t>
      </w:r>
      <w:r w:rsidR="002543E4">
        <w:rPr>
          <w:rFonts w:ascii="Simplified Arabic" w:hAnsi="Simplified Arabic" w:cs="Simplified Arabic"/>
          <w:color w:val="000000" w:themeColor="text1"/>
          <w:sz w:val="24"/>
          <w:szCs w:val="24"/>
        </w:rPr>
        <w:t>24.7</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وقد شكلت التخصصات المندرجة تحت بند</w:t>
      </w:r>
      <w:r w:rsidR="00662CA7" w:rsidRPr="00662CA7">
        <w:rPr>
          <w:rFonts w:ascii="Simplified Arabic" w:hAnsi="Simplified Arabic" w:cs="Simplified Arabic" w:hint="cs"/>
          <w:color w:val="000000" w:themeColor="text1"/>
          <w:sz w:val="24"/>
          <w:szCs w:val="24"/>
          <w:rtl/>
        </w:rPr>
        <w:t xml:space="preserve"> </w:t>
      </w:r>
      <w:r w:rsidR="00662CA7" w:rsidRPr="00872449">
        <w:rPr>
          <w:rFonts w:ascii="Simplified Arabic" w:hAnsi="Simplified Arabic" w:cs="Simplified Arabic" w:hint="cs"/>
          <w:color w:val="000000" w:themeColor="text1"/>
          <w:sz w:val="24"/>
          <w:szCs w:val="24"/>
          <w:rtl/>
        </w:rPr>
        <w:t>تخصص</w:t>
      </w:r>
      <w:r w:rsidR="002543E4" w:rsidRPr="002543E4">
        <w:rPr>
          <w:rFonts w:ascii="Simplified Arabic" w:hAnsi="Simplified Arabic" w:cs="Simplified Arabic" w:hint="cs"/>
          <w:color w:val="000000" w:themeColor="text1"/>
          <w:sz w:val="24"/>
          <w:szCs w:val="24"/>
          <w:rtl/>
        </w:rPr>
        <w:t xml:space="preserve"> </w:t>
      </w:r>
      <w:r w:rsidR="002543E4" w:rsidRPr="00872449">
        <w:rPr>
          <w:rFonts w:ascii="Simplified Arabic" w:hAnsi="Simplified Arabic" w:cs="Simplified Arabic" w:hint="cs"/>
          <w:color w:val="000000" w:themeColor="text1"/>
          <w:sz w:val="24"/>
          <w:szCs w:val="24"/>
          <w:rtl/>
        </w:rPr>
        <w:t>التعليم</w:t>
      </w:r>
      <w:r w:rsidR="00662CA7" w:rsidRPr="00872449">
        <w:rPr>
          <w:rFonts w:ascii="Simplified Arabic" w:hAnsi="Simplified Arabic" w:cs="Simplified Arabic" w:hint="cs"/>
          <w:color w:val="000000" w:themeColor="text1"/>
          <w:sz w:val="24"/>
          <w:szCs w:val="24"/>
          <w:rtl/>
        </w:rPr>
        <w:t xml:space="preserve"> </w:t>
      </w:r>
      <w:r w:rsidR="00662CA7">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002543E4" w:rsidRPr="00872449">
        <w:rPr>
          <w:rFonts w:ascii="Simplified Arabic" w:hAnsi="Simplified Arabic" w:cs="Simplified Arabic"/>
          <w:color w:val="000000" w:themeColor="text1"/>
          <w:sz w:val="24"/>
          <w:szCs w:val="24"/>
          <w:rtl/>
        </w:rPr>
        <w:t>الأعمال والإدارة</w:t>
      </w:r>
      <w:r w:rsidR="002543E4"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w:t>
      </w:r>
      <w:r w:rsidR="00662CA7" w:rsidRPr="00872449">
        <w:rPr>
          <w:rFonts w:ascii="Simplified Arabic" w:hAnsi="Simplified Arabic" w:cs="Simplified Arabic" w:hint="cs"/>
          <w:color w:val="000000" w:themeColor="text1"/>
          <w:sz w:val="24"/>
          <w:szCs w:val="24"/>
          <w:rtl/>
        </w:rPr>
        <w:t xml:space="preserve">تخصص </w:t>
      </w:r>
      <w:r w:rsidR="002543E4" w:rsidRPr="00872449">
        <w:rPr>
          <w:rFonts w:ascii="Simplified Arabic" w:hAnsi="Simplified Arabic" w:cs="Simplified Arabic" w:hint="cs"/>
          <w:color w:val="000000" w:themeColor="text1"/>
          <w:sz w:val="24"/>
          <w:szCs w:val="24"/>
          <w:rtl/>
        </w:rPr>
        <w:t>التعليم</w:t>
      </w:r>
      <w:r w:rsidR="00662CA7" w:rsidRPr="00872449">
        <w:rPr>
          <w:rFonts w:ascii="Simplified Arabic" w:hAnsi="Simplified Arabic" w:cs="Simplified Arabic" w:hint="cs"/>
          <w:color w:val="000000" w:themeColor="text1"/>
          <w:sz w:val="24"/>
          <w:szCs w:val="24"/>
          <w:rtl/>
        </w:rPr>
        <w:t xml:space="preserve"> </w:t>
      </w:r>
      <w:r w:rsidR="002543E4">
        <w:rPr>
          <w:rFonts w:ascii="Simplified Arabic" w:hAnsi="Simplified Arabic" w:cs="Simplified Arabic" w:hint="cs"/>
          <w:color w:val="000000" w:themeColor="text1"/>
          <w:sz w:val="24"/>
          <w:szCs w:val="24"/>
          <w:rtl/>
        </w:rPr>
        <w:t>23.5</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 xml:space="preserve">لاها تخصص </w:t>
      </w:r>
      <w:r w:rsidR="002543E4" w:rsidRPr="00872449">
        <w:rPr>
          <w:rFonts w:ascii="Simplified Arabic" w:hAnsi="Simplified Arabic" w:cs="Simplified Arabic"/>
          <w:color w:val="000000" w:themeColor="text1"/>
          <w:sz w:val="24"/>
          <w:szCs w:val="24"/>
          <w:rtl/>
        </w:rPr>
        <w:t>الأعمال والإدارة</w:t>
      </w:r>
      <w:r w:rsidR="002543E4"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بنسبة </w:t>
      </w:r>
      <w:r w:rsidR="002543E4">
        <w:rPr>
          <w:rFonts w:ascii="Simplified Arabic" w:hAnsi="Simplified Arabic" w:cs="Simplified Arabic" w:hint="cs"/>
          <w:color w:val="000000" w:themeColor="text1"/>
          <w:sz w:val="24"/>
          <w:szCs w:val="24"/>
          <w:rtl/>
        </w:rPr>
        <w:t>21.1</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6326DA" w:rsidRPr="00592371" w:rsidRDefault="006326DA" w:rsidP="006326DA">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6326DA" w:rsidRPr="00872449" w:rsidRDefault="006326DA" w:rsidP="002543E4">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 تعداد عام 2007 أظهرت النتائج أن التخصصات المندرجة تحت بند تخصص</w:t>
      </w:r>
      <w:r w:rsidR="007922E6" w:rsidRPr="007922E6">
        <w:rPr>
          <w:rFonts w:ascii="Simplified Arabic" w:hAnsi="Simplified Arabic" w:cs="Simplified Arabic" w:hint="cs"/>
          <w:color w:val="000000" w:themeColor="text1"/>
          <w:sz w:val="24"/>
          <w:szCs w:val="24"/>
          <w:rtl/>
        </w:rPr>
        <w:t xml:space="preserve"> </w:t>
      </w:r>
      <w:r w:rsidR="002543E4">
        <w:rPr>
          <w:rFonts w:ascii="Simplified Arabic" w:hAnsi="Simplified Arabic" w:cs="Simplified Arabic" w:hint="cs"/>
          <w:color w:val="000000" w:themeColor="text1"/>
          <w:sz w:val="24"/>
          <w:szCs w:val="24"/>
          <w:rtl/>
        </w:rPr>
        <w:t>علوم انسانية</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r w:rsidR="002543E4">
        <w:rPr>
          <w:rFonts w:ascii="Simplified Arabic" w:hAnsi="Simplified Arabic" w:cs="Simplified Arabic" w:hint="cs"/>
          <w:color w:val="000000" w:themeColor="text1"/>
          <w:sz w:val="24"/>
          <w:szCs w:val="24"/>
          <w:rtl/>
        </w:rPr>
        <w:t>21.5</w:t>
      </w:r>
      <w:r w:rsidRPr="00872449">
        <w:rPr>
          <w:rFonts w:ascii="Simplified Arabic" w:hAnsi="Simplified Arabic" w:cs="Simplified Arabic" w:hint="cs"/>
          <w:color w:val="000000" w:themeColor="text1"/>
          <w:sz w:val="24"/>
          <w:szCs w:val="24"/>
          <w:rtl/>
        </w:rPr>
        <w:t>%، تلتها التخصصات المندرجة تحت بند تخصص</w:t>
      </w:r>
      <w:r w:rsidR="007922E6" w:rsidRPr="007922E6">
        <w:rPr>
          <w:rFonts w:ascii="Simplified Arabic" w:hAnsi="Simplified Arabic" w:cs="Simplified Arabic" w:hint="cs"/>
          <w:color w:val="000000" w:themeColor="text1"/>
          <w:sz w:val="24"/>
          <w:szCs w:val="24"/>
          <w:rtl/>
        </w:rPr>
        <w:t xml:space="preserve"> </w:t>
      </w:r>
      <w:r w:rsidR="002543E4">
        <w:rPr>
          <w:rFonts w:ascii="Simplified Arabic" w:hAnsi="Simplified Arabic" w:cs="Simplified Arabic" w:hint="cs"/>
          <w:color w:val="000000" w:themeColor="text1"/>
          <w:sz w:val="24"/>
          <w:szCs w:val="24"/>
          <w:rtl/>
        </w:rPr>
        <w:t>الأعمال التجارية والادارية</w:t>
      </w:r>
      <w:r w:rsidRPr="00872449">
        <w:rPr>
          <w:rFonts w:ascii="Simplified Arabic" w:hAnsi="Simplified Arabic" w:cs="Simplified Arabic" w:hint="cs"/>
          <w:color w:val="000000" w:themeColor="text1"/>
          <w:sz w:val="24"/>
          <w:szCs w:val="24"/>
          <w:rtl/>
        </w:rPr>
        <w:t xml:space="preserve"> بنسبة </w:t>
      </w:r>
      <w:r w:rsidR="002543E4">
        <w:rPr>
          <w:rFonts w:ascii="Simplified Arabic" w:hAnsi="Simplified Arabic" w:cs="Simplified Arabic" w:hint="cs"/>
          <w:color w:val="000000" w:themeColor="text1"/>
          <w:sz w:val="24"/>
          <w:szCs w:val="24"/>
          <w:rtl/>
        </w:rPr>
        <w:t>16.8</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6326DA" w:rsidRPr="00C16929"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47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9007"/>
      </w:tblGrid>
      <w:tr w:rsidR="006326DA" w:rsidRPr="00872449" w:rsidTr="00347A63">
        <w:trPr>
          <w:jc w:val="center"/>
        </w:trPr>
        <w:tc>
          <w:tcPr>
            <w:tcW w:w="9007" w:type="dxa"/>
          </w:tcPr>
          <w:p w:rsidR="006326DA" w:rsidRPr="00872449" w:rsidRDefault="006326DA" w:rsidP="00347A63">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 xml:space="preserve">في المناطق </w:t>
            </w:r>
            <w:r w:rsidR="00347A63">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w:t>
            </w:r>
            <w:r>
              <w:rPr>
                <w:rFonts w:ascii="Simplified Arabic" w:hAnsi="Simplified Arabic" w:cs="Simplified Arabic" w:hint="cs"/>
                <w:b/>
                <w:bCs/>
                <w:color w:val="000000" w:themeColor="text1"/>
                <w:sz w:val="24"/>
                <w:szCs w:val="24"/>
                <w:rtl/>
              </w:rPr>
              <w:t xml:space="preserve">أقل مما هو عليه في </w:t>
            </w:r>
            <w:r w:rsidR="00347A63">
              <w:rPr>
                <w:rFonts w:ascii="Simplified Arabic" w:hAnsi="Simplified Arabic" w:cs="Simplified Arabic" w:hint="cs"/>
                <w:b/>
                <w:bCs/>
                <w:color w:val="000000" w:themeColor="text1"/>
                <w:sz w:val="24"/>
                <w:szCs w:val="24"/>
                <w:rtl/>
              </w:rPr>
              <w:t>المخيمات</w:t>
            </w:r>
          </w:p>
        </w:tc>
      </w:tr>
    </w:tbl>
    <w:p w:rsidR="006326DA" w:rsidRPr="00393DF7" w:rsidRDefault="006326DA" w:rsidP="006326DA">
      <w:pPr>
        <w:rPr>
          <w:rFonts w:ascii="Simplified Arabic" w:hAnsi="Simplified Arabic" w:cs="Simplified Arabic"/>
          <w:color w:val="000000" w:themeColor="text1"/>
          <w:sz w:val="18"/>
          <w:szCs w:val="18"/>
          <w:rtl/>
        </w:rPr>
      </w:pPr>
    </w:p>
    <w:p w:rsidR="006326DA" w:rsidRDefault="006326DA" w:rsidP="008C71B0">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C5042E">
        <w:rPr>
          <w:rFonts w:ascii="Simplified Arabic" w:hAnsi="Simplified Arabic" w:cs="Simplified Arabic"/>
          <w:color w:val="000000" w:themeColor="text1"/>
          <w:sz w:val="24"/>
          <w:szCs w:val="24"/>
        </w:rPr>
        <w:t xml:space="preserve"> 94,228</w:t>
      </w:r>
      <w:r w:rsidRPr="00872449">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8C71B0">
        <w:rPr>
          <w:rFonts w:ascii="Simplified Arabic" w:hAnsi="Simplified Arabic" w:cs="Simplified Arabic"/>
          <w:color w:val="000000" w:themeColor="text1"/>
          <w:sz w:val="24"/>
          <w:szCs w:val="24"/>
        </w:rPr>
        <w:t>44.7</w:t>
      </w:r>
      <w:r w:rsidRPr="00872449">
        <w:rPr>
          <w:rFonts w:ascii="Simplified Arabic" w:hAnsi="Simplified Arabic" w:cs="Simplified Arabic" w:hint="cs"/>
          <w:color w:val="000000" w:themeColor="text1"/>
          <w:sz w:val="24"/>
          <w:szCs w:val="24"/>
          <w:rtl/>
        </w:rPr>
        <w:t>% من مجمل السكان</w:t>
      </w:r>
      <w:r w:rsidR="0087752B">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15 سنة فأكثر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بواقع </w:t>
      </w:r>
      <w:r w:rsidR="008C71B0">
        <w:rPr>
          <w:rFonts w:ascii="Simplified Arabic" w:hAnsi="Simplified Arabic" w:cs="Simplified Arabic"/>
          <w:color w:val="000000" w:themeColor="text1"/>
          <w:sz w:val="24"/>
          <w:szCs w:val="24"/>
        </w:rPr>
        <w:t>74,829</w:t>
      </w:r>
      <w:r w:rsidRPr="00872449">
        <w:rPr>
          <w:rFonts w:ascii="Simplified Arabic" w:hAnsi="Simplified Arabic" w:cs="Simplified Arabic" w:hint="cs"/>
          <w:color w:val="000000" w:themeColor="text1"/>
          <w:sz w:val="24"/>
          <w:szCs w:val="24"/>
          <w:rtl/>
        </w:rPr>
        <w:t xml:space="preserve"> ذكراً ويشكلون ما نسبته </w:t>
      </w:r>
      <w:r w:rsidR="008C71B0">
        <w:rPr>
          <w:rFonts w:ascii="Simplified Arabic" w:hAnsi="Simplified Arabic" w:cs="Simplified Arabic"/>
          <w:color w:val="000000" w:themeColor="text1"/>
          <w:sz w:val="24"/>
          <w:szCs w:val="24"/>
        </w:rPr>
        <w:t>70.3</w:t>
      </w:r>
      <w:r>
        <w:rPr>
          <w:rFonts w:ascii="Simplified Arabic" w:hAnsi="Simplified Arabic" w:cs="Simplified Arabic" w:hint="cs"/>
          <w:color w:val="000000" w:themeColor="text1"/>
          <w:sz w:val="24"/>
          <w:szCs w:val="24"/>
          <w:rtl/>
        </w:rPr>
        <w:t xml:space="preserve">% من مجموع الفلسطينيين الذكور </w:t>
      </w:r>
      <w:r w:rsidRPr="00872449">
        <w:rPr>
          <w:rFonts w:ascii="Simplified Arabic" w:hAnsi="Simplified Arabic" w:cs="Simplified Arabic" w:hint="cs"/>
          <w:color w:val="000000" w:themeColor="text1"/>
          <w:sz w:val="24"/>
          <w:szCs w:val="24"/>
          <w:rtl/>
        </w:rPr>
        <w:t xml:space="preserve">15 سنة فأكثر، </w:t>
      </w:r>
      <w:r>
        <w:rPr>
          <w:rFonts w:ascii="Simplified Arabic" w:hAnsi="Simplified Arabic" w:cs="Simplified Arabic" w:hint="cs"/>
          <w:color w:val="000000" w:themeColor="text1"/>
          <w:sz w:val="24"/>
          <w:szCs w:val="24"/>
          <w:rtl/>
        </w:rPr>
        <w:t xml:space="preserve">مقابل </w:t>
      </w:r>
      <w:r w:rsidR="008C71B0">
        <w:rPr>
          <w:rFonts w:ascii="Simplified Arabic" w:hAnsi="Simplified Arabic" w:cs="Simplified Arabic"/>
          <w:color w:val="000000" w:themeColor="text1"/>
          <w:sz w:val="24"/>
          <w:szCs w:val="24"/>
        </w:rPr>
        <w:t>19,399</w:t>
      </w:r>
      <w:r w:rsidRPr="00872449">
        <w:rPr>
          <w:rFonts w:ascii="Simplified Arabic" w:hAnsi="Simplified Arabic" w:cs="Simplified Arabic" w:hint="cs"/>
          <w:color w:val="000000" w:themeColor="text1"/>
          <w:sz w:val="24"/>
          <w:szCs w:val="24"/>
          <w:rtl/>
        </w:rPr>
        <w:t xml:space="preserve"> أنثى بنسبة </w:t>
      </w:r>
      <w:r w:rsidR="008C71B0">
        <w:rPr>
          <w:rFonts w:ascii="Simplified Arabic" w:hAnsi="Simplified Arabic" w:cs="Simplified Arabic"/>
          <w:color w:val="000000" w:themeColor="text1"/>
          <w:sz w:val="24"/>
          <w:szCs w:val="24"/>
        </w:rPr>
        <w:t>18.6</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Pr="008E47AB" w:rsidRDefault="006326DA" w:rsidP="006326DA">
      <w:pPr>
        <w:jc w:val="both"/>
        <w:rPr>
          <w:rFonts w:ascii="Simplified Arabic" w:hAnsi="Simplified Arabic" w:cs="Simplified Arabic"/>
          <w:color w:val="000000" w:themeColor="text1"/>
          <w:sz w:val="16"/>
          <w:szCs w:val="16"/>
          <w:rtl/>
        </w:rPr>
      </w:pPr>
    </w:p>
    <w:p w:rsidR="006326DA" w:rsidRPr="00AB6CDB" w:rsidRDefault="006326DA" w:rsidP="00A46C86">
      <w:pPr>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بلغ</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w:t>
      </w:r>
      <w:r w:rsidRPr="00872449">
        <w:rPr>
          <w:rFonts w:ascii="Simplified Arabic" w:hAnsi="Simplified Arabic" w:cs="Simplified Arabic" w:hint="cs"/>
          <w:color w:val="000000" w:themeColor="text1"/>
          <w:sz w:val="24"/>
          <w:szCs w:val="24"/>
          <w:rtl/>
        </w:rPr>
        <w:t xml:space="preserve"> البطالة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w:t>
      </w:r>
      <w:r w:rsidR="00A46C86">
        <w:rPr>
          <w:rFonts w:ascii="Simplified Arabic" w:hAnsi="Simplified Arabic" w:cs="Simplified Arabic"/>
          <w:color w:val="000000" w:themeColor="text1"/>
          <w:sz w:val="24"/>
          <w:szCs w:val="24"/>
        </w:rPr>
        <w:t>53.2</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من مجمل </w:t>
      </w:r>
      <w:r w:rsidRPr="00872449">
        <w:rPr>
          <w:rFonts w:ascii="Simplified Arabic" w:hAnsi="Simplified Arabic" w:cs="Simplified Arabic" w:hint="cs"/>
          <w:color w:val="000000" w:themeColor="text1"/>
          <w:sz w:val="24"/>
          <w:szCs w:val="24"/>
          <w:rtl/>
        </w:rPr>
        <w:t xml:space="preserve">السكان الفلسطينيين 15 سنة فأكثر </w:t>
      </w:r>
      <w:r>
        <w:rPr>
          <w:rFonts w:ascii="Simplified Arabic" w:hAnsi="Simplified Arabic" w:cs="Simplified Arabic" w:hint="cs"/>
          <w:color w:val="000000" w:themeColor="text1"/>
          <w:sz w:val="24"/>
          <w:szCs w:val="24"/>
          <w:rtl/>
        </w:rPr>
        <w:t xml:space="preserve">النشيطين اقتصادياً، حيث بلغ عدد </w:t>
      </w:r>
      <w:r w:rsidRPr="00872449">
        <w:rPr>
          <w:rFonts w:ascii="Simplified Arabic" w:hAnsi="Simplified Arabic" w:cs="Simplified Arabic" w:hint="cs"/>
          <w:color w:val="000000" w:themeColor="text1"/>
          <w:sz w:val="24"/>
          <w:szCs w:val="24"/>
          <w:rtl/>
        </w:rPr>
        <w:t xml:space="preserve">العاطلين عن العمل </w:t>
      </w:r>
      <w:r w:rsidR="00A46C86">
        <w:rPr>
          <w:rFonts w:ascii="Simplified Arabic" w:hAnsi="Simplified Arabic" w:cs="Simplified Arabic"/>
          <w:color w:val="000000" w:themeColor="text1"/>
          <w:sz w:val="24"/>
          <w:szCs w:val="24"/>
        </w:rPr>
        <w:t>50,100</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Pr>
          <w:rFonts w:ascii="Simplified Arabic" w:hAnsi="Simplified Arabic" w:cs="Simplified Arabic" w:hint="cs"/>
          <w:color w:val="000000" w:themeColor="text1"/>
          <w:sz w:val="24"/>
          <w:szCs w:val="24"/>
          <w:rtl/>
        </w:rPr>
        <w:t>شكل</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معدل البطالة في </w:t>
      </w:r>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أعلى قيمة، اذ بلغ هذا المعدل </w:t>
      </w:r>
      <w:r w:rsidR="00A46C86">
        <w:rPr>
          <w:rFonts w:ascii="Simplified Arabic" w:hAnsi="Simplified Arabic" w:cs="Simplified Arabic"/>
          <w:color w:val="000000" w:themeColor="text1"/>
          <w:sz w:val="24"/>
          <w:szCs w:val="24"/>
        </w:rPr>
        <w:t>53.8</w:t>
      </w:r>
      <w:r w:rsidRPr="00872449">
        <w:rPr>
          <w:rFonts w:ascii="Simplified Arabic" w:hAnsi="Simplified Arabic" w:cs="Simplified Arabic" w:hint="cs"/>
          <w:color w:val="000000" w:themeColor="text1"/>
          <w:sz w:val="24"/>
          <w:szCs w:val="24"/>
          <w:rtl/>
        </w:rPr>
        <w:t>% بين الأفراد الفلسطينيين 15 سنة فأكثر</w:t>
      </w:r>
      <w:r>
        <w:rPr>
          <w:rFonts w:ascii="Simplified Arabic" w:hAnsi="Simplified Arabic" w:cs="Simplified Arabic" w:hint="cs"/>
          <w:color w:val="000000" w:themeColor="text1"/>
          <w:sz w:val="24"/>
          <w:szCs w:val="24"/>
          <w:rtl/>
        </w:rPr>
        <w:t xml:space="preserve"> المقيمين في </w:t>
      </w:r>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في حين بلغ في </w:t>
      </w:r>
      <w:r w:rsidR="00347A63">
        <w:rPr>
          <w:rFonts w:ascii="Simplified Arabic" w:hAnsi="Simplified Arabic" w:cs="Simplified Arabic" w:hint="cs"/>
          <w:color w:val="000000" w:themeColor="text1"/>
          <w:sz w:val="24"/>
          <w:szCs w:val="24"/>
          <w:rtl/>
        </w:rPr>
        <w:t>المناطق الحضرية</w:t>
      </w:r>
      <w:r w:rsidRPr="00872449">
        <w:rPr>
          <w:rFonts w:ascii="Simplified Arabic" w:hAnsi="Simplified Arabic" w:cs="Simplified Arabic" w:hint="cs"/>
          <w:color w:val="000000" w:themeColor="text1"/>
          <w:sz w:val="24"/>
          <w:szCs w:val="24"/>
          <w:rtl/>
        </w:rPr>
        <w:t xml:space="preserve"> </w:t>
      </w:r>
      <w:r w:rsidR="00A46C86">
        <w:rPr>
          <w:rFonts w:ascii="Simplified Arabic" w:hAnsi="Simplified Arabic" w:cs="Simplified Arabic"/>
          <w:color w:val="000000" w:themeColor="text1"/>
          <w:sz w:val="24"/>
          <w:szCs w:val="24"/>
        </w:rPr>
        <w:t>53.1</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Pr="004E6C6A" w:rsidRDefault="00123B7D" w:rsidP="006326DA">
      <w:pPr>
        <w:rPr>
          <w:rFonts w:ascii="Simplified Arabic" w:hAnsi="Simplified Arabic" w:cs="Simplified Arabic"/>
          <w:color w:val="000000" w:themeColor="text1"/>
          <w:sz w:val="16"/>
          <w:szCs w:val="16"/>
          <w:rtl/>
        </w:rPr>
      </w:pPr>
    </w:p>
    <w:p w:rsidR="006326DA" w:rsidRPr="00C16929" w:rsidRDefault="006326DA" w:rsidP="006326DA">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040E8D">
        <w:rPr>
          <w:rFonts w:ascii="Simplified Arabic" w:hAnsi="Simplified Arabic" w:cs="Simplified Arabic" w:hint="cs"/>
          <w:b/>
          <w:bCs/>
          <w:color w:val="000000" w:themeColor="text1"/>
          <w:sz w:val="22"/>
          <w:szCs w:val="22"/>
          <w:rtl/>
        </w:rPr>
        <w:t>خانيونس</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6326DA" w:rsidTr="00123B7D">
        <w:trPr>
          <w:jc w:val="center"/>
        </w:trPr>
        <w:tc>
          <w:tcPr>
            <w:tcW w:w="8947" w:type="dxa"/>
            <w:vAlign w:val="center"/>
          </w:tcPr>
          <w:p w:rsidR="006326DA" w:rsidRDefault="006326DA" w:rsidP="00123B7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2059" cy="2655735"/>
                  <wp:effectExtent l="0" t="0" r="0" b="0"/>
                  <wp:docPr id="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6326DA" w:rsidRDefault="006326DA" w:rsidP="006326DA">
      <w:pPr>
        <w:jc w:val="both"/>
        <w:rPr>
          <w:rFonts w:ascii="Simplified Arabic" w:hAnsi="Simplified Arabic" w:cs="Simplified Arabic"/>
          <w:color w:val="000000" w:themeColor="text1"/>
          <w:sz w:val="24"/>
          <w:szCs w:val="24"/>
          <w:rtl/>
        </w:rPr>
      </w:pPr>
    </w:p>
    <w:p w:rsidR="006326DA" w:rsidRDefault="006326DA" w:rsidP="007B5504">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0E4E86">
        <w:rPr>
          <w:rFonts w:ascii="Simplified Arabic" w:hAnsi="Simplified Arabic" w:cs="Simplified Arabic"/>
          <w:color w:val="000000" w:themeColor="text1"/>
          <w:sz w:val="24"/>
          <w:szCs w:val="24"/>
        </w:rPr>
        <w:t>44,128</w:t>
      </w:r>
      <w:r>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7B5504">
        <w:rPr>
          <w:rFonts w:ascii="Simplified Arabic" w:hAnsi="Simplified Arabic" w:cs="Simplified Arabic"/>
          <w:color w:val="000000" w:themeColor="text1"/>
          <w:sz w:val="24"/>
          <w:szCs w:val="24"/>
        </w:rPr>
        <w:t>46.8</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 xml:space="preserve">ر، </w:t>
      </w:r>
      <w:r w:rsidRPr="00872449">
        <w:rPr>
          <w:rFonts w:ascii="Simplified Arabic" w:hAnsi="Simplified Arabic" w:cs="Simplified Arabic" w:hint="cs"/>
          <w:color w:val="000000" w:themeColor="text1"/>
          <w:sz w:val="24"/>
          <w:szCs w:val="24"/>
          <w:rtl/>
        </w:rPr>
        <w:t>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في </w:t>
      </w:r>
      <w:r w:rsidR="005F3AF9">
        <w:rPr>
          <w:rFonts w:ascii="Simplified Arabic" w:hAnsi="Simplified Arabic" w:cs="Simplified Arabic" w:hint="cs"/>
          <w:color w:val="000000" w:themeColor="text1"/>
          <w:sz w:val="24"/>
          <w:szCs w:val="24"/>
          <w:rtl/>
        </w:rPr>
        <w:t>مهنة الاختصاصيون</w:t>
      </w:r>
      <w:r>
        <w:rPr>
          <w:rFonts w:ascii="Simplified Arabic" w:hAnsi="Simplified Arabic" w:cs="Simplified Arabic" w:hint="cs"/>
          <w:color w:val="000000" w:themeColor="text1"/>
          <w:sz w:val="24"/>
          <w:szCs w:val="24"/>
          <w:rtl/>
        </w:rPr>
        <w:t xml:space="preserve"> النسبة الأعلى بين المهن الرئيسية؛ </w:t>
      </w:r>
      <w:r w:rsidR="007B5504">
        <w:rPr>
          <w:rFonts w:ascii="Simplified Arabic" w:hAnsi="Simplified Arabic" w:cs="Simplified Arabic"/>
          <w:color w:val="000000" w:themeColor="text1"/>
          <w:sz w:val="24"/>
          <w:szCs w:val="24"/>
        </w:rPr>
        <w:t>34.1</w:t>
      </w:r>
      <w:r>
        <w:rPr>
          <w:rFonts w:ascii="Simplified Arabic" w:hAnsi="Simplified Arabic" w:cs="Simplified Arabic" w:hint="cs"/>
          <w:color w:val="000000" w:themeColor="text1"/>
          <w:sz w:val="24"/>
          <w:szCs w:val="24"/>
          <w:rtl/>
        </w:rPr>
        <w:t>%، تلتها العاملون في</w:t>
      </w:r>
      <w:r w:rsidRPr="00872449">
        <w:rPr>
          <w:rFonts w:ascii="Simplified Arabic" w:hAnsi="Simplified Arabic" w:cs="Simplified Arabic" w:hint="cs"/>
          <w:color w:val="000000" w:themeColor="text1"/>
          <w:sz w:val="24"/>
          <w:szCs w:val="24"/>
          <w:rtl/>
        </w:rPr>
        <w:t xml:space="preserve"> </w:t>
      </w:r>
      <w:r w:rsidR="008619EA">
        <w:rPr>
          <w:rFonts w:ascii="Simplified Arabic" w:hAnsi="Simplified Arabic" w:cs="Simplified Arabic" w:hint="cs"/>
          <w:color w:val="000000" w:themeColor="text1"/>
          <w:sz w:val="24"/>
          <w:szCs w:val="24"/>
          <w:rtl/>
        </w:rPr>
        <w:t>البيع والخدمات</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7B5504">
        <w:rPr>
          <w:rFonts w:ascii="Simplified Arabic" w:hAnsi="Simplified Arabic" w:cs="Simplified Arabic"/>
          <w:color w:val="000000" w:themeColor="text1"/>
          <w:sz w:val="24"/>
          <w:szCs w:val="24"/>
        </w:rPr>
        <w:t>21.0</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w:t>
      </w:r>
      <w:r w:rsidR="008619EA" w:rsidRPr="008619EA">
        <w:rPr>
          <w:rFonts w:ascii="Simplified Arabic" w:hAnsi="Simplified Arabic" w:cs="Simplified Arabic"/>
          <w:color w:val="000000" w:themeColor="text1"/>
          <w:sz w:val="24"/>
          <w:szCs w:val="24"/>
          <w:rtl/>
        </w:rPr>
        <w:t>الإدارة العامة والدفاع والضمان الاجتماعي الالزامي</w:t>
      </w:r>
      <w:r>
        <w:rPr>
          <w:rFonts w:ascii="Simplified Arabic" w:hAnsi="Simplified Arabic" w:cs="Simplified Arabic" w:hint="cs"/>
          <w:color w:val="000000" w:themeColor="text1"/>
          <w:sz w:val="24"/>
          <w:szCs w:val="24"/>
          <w:rtl/>
        </w:rPr>
        <w:t xml:space="preserve"> النسبة الأعلى بين النشاطات الاقتصادية؛ </w:t>
      </w:r>
      <w:r w:rsidR="007B5504">
        <w:rPr>
          <w:rFonts w:ascii="Simplified Arabic" w:hAnsi="Simplified Arabic" w:cs="Simplified Arabic"/>
          <w:color w:val="000000" w:themeColor="text1"/>
          <w:sz w:val="24"/>
          <w:szCs w:val="24"/>
        </w:rPr>
        <w:t>29.0</w:t>
      </w:r>
      <w:r>
        <w:rPr>
          <w:rFonts w:ascii="Simplified Arabic" w:hAnsi="Simplified Arabic" w:cs="Simplified Arabic" w:hint="cs"/>
          <w:color w:val="000000" w:themeColor="text1"/>
          <w:sz w:val="24"/>
          <w:szCs w:val="24"/>
          <w:rtl/>
        </w:rPr>
        <w:t xml:space="preserve">%، يليها نشاط </w:t>
      </w:r>
      <w:r w:rsidR="008619EA" w:rsidRPr="008619EA">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 النارية</w:t>
      </w:r>
      <w:r w:rsidR="008619EA">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7B5504">
        <w:rPr>
          <w:rFonts w:ascii="Simplified Arabic" w:hAnsi="Simplified Arabic" w:cs="Simplified Arabic"/>
          <w:color w:val="000000" w:themeColor="text1"/>
          <w:sz w:val="24"/>
          <w:szCs w:val="24"/>
        </w:rPr>
        <w:t>15.7</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جداول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Default="006326DA"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6326DA" w:rsidRPr="00872449" w:rsidTr="00123B7D">
        <w:trPr>
          <w:jc w:val="center"/>
        </w:trPr>
        <w:tc>
          <w:tcPr>
            <w:tcW w:w="7007" w:type="dxa"/>
          </w:tcPr>
          <w:p w:rsidR="006326DA" w:rsidRPr="00872449" w:rsidRDefault="006326DA" w:rsidP="00166808">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w:t>
            </w:r>
            <w:r w:rsidR="00166808">
              <w:rPr>
                <w:rFonts w:ascii="Simplified Arabic" w:hAnsi="Simplified Arabic" w:cs="Simplified Arabic" w:hint="cs"/>
                <w:b/>
                <w:bCs/>
                <w:color w:val="000000" w:themeColor="text1"/>
                <w:sz w:val="24"/>
                <w:szCs w:val="24"/>
                <w:rtl/>
              </w:rPr>
              <w:t>المخيمات</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FF5E6B">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040E8D">
        <w:rPr>
          <w:rFonts w:ascii="Simplified Arabic" w:hAnsi="Simplified Arabic" w:cs="Simplified Arabic"/>
          <w:color w:val="000000" w:themeColor="text1"/>
          <w:sz w:val="24"/>
          <w:szCs w:val="24"/>
          <w:rtl/>
        </w:rPr>
        <w:t>خانيونس</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FF5E6B">
        <w:rPr>
          <w:rFonts w:ascii="Simplified Arabic" w:hAnsi="Simplified Arabic" w:cs="Simplified Arabic"/>
          <w:color w:val="000000" w:themeColor="text1"/>
          <w:sz w:val="24"/>
          <w:szCs w:val="24"/>
        </w:rPr>
        <w:t>9,201</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FF5E6B">
        <w:rPr>
          <w:rFonts w:ascii="Simplified Arabic" w:hAnsi="Simplified Arabic" w:cs="Simplified Arabic"/>
          <w:color w:val="000000" w:themeColor="text1"/>
          <w:sz w:val="24"/>
          <w:szCs w:val="24"/>
        </w:rPr>
        <w:t>2.5</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FF5E6B">
        <w:rPr>
          <w:rFonts w:ascii="Simplified Arabic" w:hAnsi="Simplified Arabic" w:cs="Simplified Arabic"/>
          <w:color w:val="000000" w:themeColor="text1"/>
          <w:sz w:val="24"/>
          <w:szCs w:val="24"/>
        </w:rPr>
        <w:t>1,702</w:t>
      </w:r>
      <w:r>
        <w:rPr>
          <w:rFonts w:ascii="Simplified Arabic" w:hAnsi="Simplified Arabic" w:cs="Simplified Arabic" w:hint="cs"/>
          <w:color w:val="000000" w:themeColor="text1"/>
          <w:sz w:val="24"/>
          <w:szCs w:val="24"/>
          <w:rtl/>
        </w:rPr>
        <w:t xml:space="preserve"> فرداً بنسبة </w:t>
      </w:r>
      <w:r w:rsidR="00FF5E6B">
        <w:rPr>
          <w:rFonts w:ascii="Simplified Arabic" w:hAnsi="Simplified Arabic" w:cs="Simplified Arabic"/>
          <w:color w:val="000000" w:themeColor="text1"/>
          <w:sz w:val="24"/>
          <w:szCs w:val="24"/>
        </w:rPr>
        <w:t>18.5</w:t>
      </w:r>
      <w:r>
        <w:rPr>
          <w:rFonts w:ascii="Simplified Arabic" w:hAnsi="Simplified Arabic" w:cs="Simplified Arabic" w:hint="cs"/>
          <w:color w:val="000000" w:themeColor="text1"/>
          <w:sz w:val="24"/>
          <w:szCs w:val="24"/>
          <w:rtl/>
        </w:rPr>
        <w:t xml:space="preserve">% من مجموع الأفراد الفلسطينيين ذوي الاعاقة في محافظة </w:t>
      </w:r>
      <w:r w:rsidR="00040E8D">
        <w:rPr>
          <w:rFonts w:ascii="Simplified Arabic" w:hAnsi="Simplified Arabic" w:cs="Simplified Arabic" w:hint="cs"/>
          <w:color w:val="000000" w:themeColor="text1"/>
          <w:sz w:val="24"/>
          <w:szCs w:val="24"/>
          <w:rtl/>
        </w:rPr>
        <w:t>خانيونس</w:t>
      </w:r>
      <w:r>
        <w:rPr>
          <w:rFonts w:ascii="Simplified Arabic" w:hAnsi="Simplified Arabic" w:cs="Simplified Arabic" w:hint="cs"/>
          <w:color w:val="000000" w:themeColor="text1"/>
          <w:sz w:val="24"/>
          <w:szCs w:val="24"/>
          <w:rtl/>
        </w:rPr>
        <w:t xml:space="preserve">، كما بلغ عدد السكان الفلسطينيين في محافظة </w:t>
      </w:r>
      <w:r w:rsidR="00040E8D">
        <w:rPr>
          <w:rFonts w:ascii="Simplified Arabic" w:hAnsi="Simplified Arabic" w:cs="Simplified Arabic" w:hint="cs"/>
          <w:color w:val="000000" w:themeColor="text1"/>
          <w:sz w:val="24"/>
          <w:szCs w:val="24"/>
          <w:rtl/>
        </w:rPr>
        <w:t>خانيونس</w:t>
      </w:r>
      <w:r>
        <w:rPr>
          <w:rFonts w:ascii="Simplified Arabic" w:hAnsi="Simplified Arabic" w:cs="Simplified Arabic" w:hint="cs"/>
          <w:color w:val="000000" w:themeColor="text1"/>
          <w:sz w:val="24"/>
          <w:szCs w:val="24"/>
          <w:rtl/>
        </w:rPr>
        <w:t xml:space="preserve"> 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FF5E6B">
        <w:rPr>
          <w:rFonts w:ascii="Simplified Arabic" w:hAnsi="Simplified Arabic" w:cs="Simplified Arabic"/>
          <w:color w:val="000000" w:themeColor="text1"/>
          <w:sz w:val="24"/>
          <w:szCs w:val="24"/>
        </w:rPr>
        <w:t>4,912</w:t>
      </w:r>
      <w:r>
        <w:rPr>
          <w:rFonts w:ascii="Simplified Arabic" w:hAnsi="Simplified Arabic" w:cs="Simplified Arabic" w:hint="cs"/>
          <w:color w:val="000000" w:themeColor="text1"/>
          <w:sz w:val="24"/>
          <w:szCs w:val="24"/>
          <w:rtl/>
        </w:rPr>
        <w:t xml:space="preserve"> فرداً بنسبة </w:t>
      </w:r>
      <w:r w:rsidR="00FF5E6B">
        <w:rPr>
          <w:rFonts w:ascii="Simplified Arabic" w:hAnsi="Simplified Arabic" w:cs="Simplified Arabic"/>
          <w:color w:val="000000" w:themeColor="text1"/>
          <w:sz w:val="24"/>
          <w:szCs w:val="24"/>
        </w:rPr>
        <w:t>53.4</w:t>
      </w:r>
      <w:r>
        <w:rPr>
          <w:rFonts w:ascii="Simplified Arabic" w:hAnsi="Simplified Arabic" w:cs="Simplified Arabic" w:hint="cs"/>
          <w:color w:val="000000" w:themeColor="text1"/>
          <w:sz w:val="24"/>
          <w:szCs w:val="24"/>
          <w:rtl/>
        </w:rPr>
        <w:t xml:space="preserve">%، في حين بلغ عدد السكان الفلسطينيين ذوي الإعاقة في محافظة </w:t>
      </w:r>
      <w:r w:rsidR="00040E8D">
        <w:rPr>
          <w:rFonts w:ascii="Simplified Arabic" w:hAnsi="Simplified Arabic" w:cs="Simplified Arabic" w:hint="cs"/>
          <w:color w:val="000000" w:themeColor="text1"/>
          <w:sz w:val="24"/>
          <w:szCs w:val="24"/>
          <w:rtl/>
        </w:rPr>
        <w:t>خانيونس</w:t>
      </w:r>
      <w:r>
        <w:rPr>
          <w:rFonts w:ascii="Simplified Arabic" w:hAnsi="Simplified Arabic" w:cs="Simplified Arabic" w:hint="cs"/>
          <w:color w:val="000000" w:themeColor="text1"/>
          <w:sz w:val="24"/>
          <w:szCs w:val="24"/>
          <w:rtl/>
        </w:rPr>
        <w:t xml:space="preserve"> الذين أعمارهم 65 سنة فأكثر </w:t>
      </w:r>
      <w:r w:rsidR="00FF5E6B">
        <w:rPr>
          <w:rFonts w:ascii="Simplified Arabic" w:hAnsi="Simplified Arabic" w:cs="Simplified Arabic"/>
          <w:color w:val="000000" w:themeColor="text1"/>
          <w:sz w:val="24"/>
          <w:szCs w:val="24"/>
        </w:rPr>
        <w:t>2,587</w:t>
      </w:r>
      <w:r>
        <w:rPr>
          <w:rFonts w:ascii="Simplified Arabic" w:hAnsi="Simplified Arabic" w:cs="Simplified Arabic" w:hint="cs"/>
          <w:color w:val="000000" w:themeColor="text1"/>
          <w:sz w:val="24"/>
          <w:szCs w:val="24"/>
          <w:rtl/>
        </w:rPr>
        <w:t xml:space="preserve"> فرداً ما نسبته </w:t>
      </w:r>
      <w:r w:rsidR="00FF5E6B">
        <w:rPr>
          <w:rFonts w:ascii="Simplified Arabic" w:hAnsi="Simplified Arabic" w:cs="Simplified Arabic"/>
          <w:color w:val="000000" w:themeColor="text1"/>
          <w:sz w:val="24"/>
          <w:szCs w:val="24"/>
        </w:rPr>
        <w:t>28.1</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(انظر/ي جدول 36).</w:t>
      </w:r>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472B5C">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040E8D">
        <w:rPr>
          <w:rFonts w:ascii="Simplified Arabic" w:hAnsi="Simplified Arabic" w:cs="Simplified Arabic" w:hint="cs"/>
          <w:color w:val="000000" w:themeColor="text1"/>
          <w:sz w:val="24"/>
          <w:szCs w:val="24"/>
          <w:rtl/>
        </w:rPr>
        <w:t>خانيونس</w:t>
      </w:r>
      <w:r>
        <w:rPr>
          <w:rFonts w:ascii="Simplified Arabic" w:hAnsi="Simplified Arabic" w:cs="Simplified Arabic" w:hint="cs"/>
          <w:color w:val="000000" w:themeColor="text1"/>
          <w:sz w:val="24"/>
          <w:szCs w:val="24"/>
          <w:rtl/>
        </w:rPr>
        <w:t xml:space="preserve"> حسب نوع التجمع إلى </w:t>
      </w:r>
      <w:r w:rsidR="00FF5E6B">
        <w:rPr>
          <w:rFonts w:ascii="Simplified Arabic" w:hAnsi="Simplified Arabic" w:cs="Simplified Arabic"/>
          <w:color w:val="000000" w:themeColor="text1"/>
          <w:sz w:val="24"/>
          <w:szCs w:val="24"/>
        </w:rPr>
        <w:t>8,071</w:t>
      </w:r>
      <w:r>
        <w:rPr>
          <w:rFonts w:ascii="Simplified Arabic" w:hAnsi="Simplified Arabic" w:cs="Simplified Arabic" w:hint="cs"/>
          <w:color w:val="000000" w:themeColor="text1"/>
          <w:sz w:val="24"/>
          <w:szCs w:val="24"/>
          <w:rtl/>
        </w:rPr>
        <w:t xml:space="preserve"> فرداً في </w:t>
      </w:r>
      <w:r w:rsidR="00472B5C">
        <w:rPr>
          <w:rFonts w:ascii="Simplified Arabic" w:hAnsi="Simplified Arabic" w:cs="Simplified Arabic" w:hint="cs"/>
          <w:color w:val="000000" w:themeColor="text1"/>
          <w:sz w:val="24"/>
          <w:szCs w:val="24"/>
          <w:rtl/>
        </w:rPr>
        <w:t xml:space="preserve">المناطق الحضرية </w:t>
      </w:r>
      <w:r>
        <w:rPr>
          <w:rFonts w:ascii="Simplified Arabic" w:hAnsi="Simplified Arabic" w:cs="Simplified Arabic" w:hint="cs"/>
          <w:color w:val="000000" w:themeColor="text1"/>
          <w:sz w:val="24"/>
          <w:szCs w:val="24"/>
          <w:rtl/>
        </w:rPr>
        <w:t xml:space="preserve">بنسبة </w:t>
      </w:r>
      <w:r w:rsidR="00FF5E6B">
        <w:rPr>
          <w:rFonts w:ascii="Simplified Arabic" w:hAnsi="Simplified Arabic" w:cs="Simplified Arabic"/>
          <w:color w:val="000000" w:themeColor="text1"/>
          <w:sz w:val="24"/>
          <w:szCs w:val="24"/>
        </w:rPr>
        <w:t>2.5</w:t>
      </w:r>
      <w:r>
        <w:rPr>
          <w:rFonts w:ascii="Simplified Arabic" w:hAnsi="Simplified Arabic" w:cs="Simplified Arabic" w:hint="cs"/>
          <w:color w:val="000000" w:themeColor="text1"/>
          <w:sz w:val="24"/>
          <w:szCs w:val="24"/>
          <w:rtl/>
        </w:rPr>
        <w:t xml:space="preserve">% من مجموع السكان الفلسطينيين المقيمين في المناطق الحضرية في محافظة </w:t>
      </w:r>
      <w:r w:rsidR="00040E8D">
        <w:rPr>
          <w:rFonts w:ascii="Simplified Arabic" w:hAnsi="Simplified Arabic" w:cs="Simplified Arabic" w:hint="cs"/>
          <w:color w:val="000000" w:themeColor="text1"/>
          <w:sz w:val="24"/>
          <w:szCs w:val="24"/>
          <w:rtl/>
        </w:rPr>
        <w:t>خانيونس</w:t>
      </w:r>
      <w:r>
        <w:rPr>
          <w:rFonts w:ascii="Simplified Arabic" w:hAnsi="Simplified Arabic" w:cs="Simplified Arabic" w:hint="cs"/>
          <w:color w:val="000000" w:themeColor="text1"/>
          <w:sz w:val="24"/>
          <w:szCs w:val="24"/>
          <w:rtl/>
        </w:rPr>
        <w:t>، و</w:t>
      </w:r>
      <w:r w:rsidR="00FF5E6B">
        <w:rPr>
          <w:rFonts w:ascii="Simplified Arabic" w:hAnsi="Simplified Arabic" w:cs="Simplified Arabic"/>
          <w:color w:val="000000" w:themeColor="text1"/>
          <w:sz w:val="24"/>
          <w:szCs w:val="24"/>
        </w:rPr>
        <w:t>1,130</w:t>
      </w:r>
      <w:r>
        <w:rPr>
          <w:rFonts w:ascii="Simplified Arabic" w:hAnsi="Simplified Arabic" w:cs="Simplified Arabic" w:hint="cs"/>
          <w:color w:val="000000" w:themeColor="text1"/>
          <w:sz w:val="24"/>
          <w:szCs w:val="24"/>
          <w:rtl/>
        </w:rPr>
        <w:t xml:space="preserve"> فرداً في </w:t>
      </w:r>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بنسبة </w:t>
      </w:r>
      <w:r w:rsidR="00FF5E6B">
        <w:rPr>
          <w:rFonts w:ascii="Simplified Arabic" w:hAnsi="Simplified Arabic" w:cs="Simplified Arabic"/>
          <w:color w:val="000000" w:themeColor="text1"/>
          <w:sz w:val="24"/>
          <w:szCs w:val="24"/>
        </w:rPr>
        <w:t>2.8</w:t>
      </w:r>
      <w:r w:rsidR="00904EA2">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من مجموع السكان الفلسطينيين المقيمين في </w:t>
      </w:r>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وقد شكلت إعاقة الحركة </w:t>
      </w:r>
      <w:r>
        <w:rPr>
          <w:rFonts w:ascii="Simplified Arabic" w:hAnsi="Simplified Arabic" w:cs="Simplified Arabic" w:hint="cs"/>
          <w:color w:val="000000" w:themeColor="text1"/>
          <w:sz w:val="24"/>
          <w:szCs w:val="24"/>
          <w:rtl/>
        </w:rPr>
        <w:lastRenderedPageBreak/>
        <w:t>واستخدام الأيدي النسبة الأعلى بين أنواع الإعاقات في كل من</w:t>
      </w:r>
      <w:r w:rsidR="00457C16">
        <w:rPr>
          <w:rFonts w:ascii="Simplified Arabic" w:hAnsi="Simplified Arabic" w:cs="Simplified Arabic" w:hint="cs"/>
          <w:color w:val="000000" w:themeColor="text1"/>
          <w:sz w:val="24"/>
          <w:szCs w:val="24"/>
          <w:rtl/>
        </w:rPr>
        <w:t xml:space="preserve"> المناطق</w:t>
      </w:r>
      <w:r>
        <w:rPr>
          <w:rFonts w:ascii="Simplified Arabic" w:hAnsi="Simplified Arabic" w:cs="Simplified Arabic" w:hint="cs"/>
          <w:color w:val="000000" w:themeColor="text1"/>
          <w:sz w:val="24"/>
          <w:szCs w:val="24"/>
          <w:rtl/>
        </w:rPr>
        <w:t xml:space="preserve"> الحضر</w:t>
      </w:r>
      <w:r w:rsidR="00457C16">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w:t>
      </w:r>
      <w:r w:rsidR="00A44DE9">
        <w:rPr>
          <w:rFonts w:ascii="Simplified Arabic" w:hAnsi="Simplified Arabic" w:cs="Simplified Arabic" w:hint="cs"/>
          <w:color w:val="000000" w:themeColor="text1"/>
          <w:sz w:val="24"/>
          <w:szCs w:val="24"/>
          <w:rtl/>
        </w:rPr>
        <w:t>والمخيمات</w:t>
      </w:r>
      <w:r>
        <w:rPr>
          <w:rFonts w:ascii="Simplified Arabic" w:hAnsi="Simplified Arabic" w:cs="Simplified Arabic" w:hint="cs"/>
          <w:color w:val="000000" w:themeColor="text1"/>
          <w:sz w:val="24"/>
          <w:szCs w:val="24"/>
          <w:rtl/>
        </w:rPr>
        <w:t xml:space="preserve"> بنسبة بلغت </w:t>
      </w:r>
      <w:r w:rsidR="009A1656">
        <w:rPr>
          <w:rFonts w:ascii="Simplified Arabic" w:hAnsi="Simplified Arabic" w:cs="Simplified Arabic"/>
          <w:color w:val="000000" w:themeColor="text1"/>
          <w:sz w:val="24"/>
          <w:szCs w:val="24"/>
        </w:rPr>
        <w:t>1.2</w:t>
      </w:r>
      <w:r>
        <w:rPr>
          <w:rFonts w:ascii="Simplified Arabic" w:hAnsi="Simplified Arabic" w:cs="Simplified Arabic" w:hint="cs"/>
          <w:color w:val="000000" w:themeColor="text1"/>
          <w:sz w:val="24"/>
          <w:szCs w:val="24"/>
          <w:rtl/>
        </w:rPr>
        <w:t xml:space="preserve">%، </w:t>
      </w:r>
      <w:r w:rsidR="00A878EB">
        <w:rPr>
          <w:rFonts w:ascii="Simplified Arabic" w:hAnsi="Simplified Arabic" w:cs="Simplified Arabic"/>
          <w:color w:val="000000" w:themeColor="text1"/>
          <w:sz w:val="24"/>
          <w:szCs w:val="24"/>
        </w:rPr>
        <w:t>1.6</w:t>
      </w:r>
      <w:r>
        <w:rPr>
          <w:rFonts w:ascii="Simplified Arabic" w:hAnsi="Simplified Arabic" w:cs="Simplified Arabic" w:hint="cs"/>
          <w:color w:val="000000" w:themeColor="text1"/>
          <w:sz w:val="24"/>
          <w:szCs w:val="24"/>
          <w:rtl/>
        </w:rPr>
        <w:t>% على التوالي.  (انظر/ي جدول 37).</w:t>
      </w:r>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A878EB">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040E8D">
        <w:rPr>
          <w:rFonts w:ascii="Simplified Arabic" w:hAnsi="Simplified Arabic" w:cs="Simplified Arabic" w:hint="cs"/>
          <w:color w:val="000000" w:themeColor="text1"/>
          <w:sz w:val="24"/>
          <w:szCs w:val="24"/>
          <w:rtl/>
        </w:rPr>
        <w:t>خانيونس</w:t>
      </w:r>
      <w:r w:rsidRPr="00B73E36">
        <w:rPr>
          <w:rFonts w:ascii="Simplified Arabic" w:hAnsi="Simplified Arabic" w:cs="Simplified Arabic" w:hint="cs"/>
          <w:color w:val="000000" w:themeColor="text1"/>
          <w:sz w:val="24"/>
          <w:szCs w:val="24"/>
          <w:rtl/>
        </w:rPr>
        <w:t xml:space="preserve"> </w:t>
      </w:r>
      <w:r w:rsidR="00A878EB">
        <w:rPr>
          <w:rFonts w:ascii="Simplified Arabic" w:hAnsi="Simplified Arabic" w:cs="Simplified Arabic"/>
          <w:color w:val="000000" w:themeColor="text1"/>
          <w:sz w:val="24"/>
          <w:szCs w:val="24"/>
        </w:rPr>
        <w:t>2,477</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A878EB">
        <w:rPr>
          <w:rFonts w:ascii="Simplified Arabic" w:hAnsi="Simplified Arabic" w:cs="Simplified Arabic"/>
          <w:color w:val="000000" w:themeColor="text1"/>
          <w:sz w:val="24"/>
          <w:szCs w:val="24"/>
        </w:rPr>
        <w:t>33.0</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A878EB">
        <w:rPr>
          <w:rFonts w:ascii="Simplified Arabic" w:hAnsi="Simplified Arabic" w:cs="Simplified Arabic"/>
          <w:color w:val="000000" w:themeColor="text1"/>
          <w:sz w:val="24"/>
          <w:szCs w:val="24"/>
        </w:rPr>
        <w:t>864</w:t>
      </w:r>
      <w:r>
        <w:rPr>
          <w:rFonts w:ascii="Simplified Arabic" w:hAnsi="Simplified Arabic" w:cs="Simplified Arabic" w:hint="cs"/>
          <w:color w:val="000000" w:themeColor="text1"/>
          <w:sz w:val="24"/>
          <w:szCs w:val="24"/>
          <w:rtl/>
        </w:rPr>
        <w:t xml:space="preserve"> ذك</w:t>
      </w:r>
      <w:r w:rsidR="00886638">
        <w:rPr>
          <w:rFonts w:ascii="Simplified Arabic" w:hAnsi="Simplified Arabic" w:cs="Simplified Arabic" w:hint="cs"/>
          <w:color w:val="000000" w:themeColor="text1"/>
          <w:sz w:val="24"/>
          <w:szCs w:val="24"/>
          <w:rtl/>
        </w:rPr>
        <w:t>راً</w:t>
      </w:r>
      <w:r>
        <w:rPr>
          <w:rFonts w:ascii="Simplified Arabic" w:hAnsi="Simplified Arabic" w:cs="Simplified Arabic" w:hint="cs"/>
          <w:color w:val="000000" w:themeColor="text1"/>
          <w:sz w:val="24"/>
          <w:szCs w:val="24"/>
          <w:rtl/>
        </w:rPr>
        <w:t xml:space="preserve"> يشكلون ما نسبته </w:t>
      </w:r>
      <w:r w:rsidR="00A878EB">
        <w:rPr>
          <w:rFonts w:ascii="Simplified Arabic" w:hAnsi="Simplified Arabic" w:cs="Simplified Arabic"/>
          <w:color w:val="000000" w:themeColor="text1"/>
          <w:sz w:val="24"/>
          <w:szCs w:val="24"/>
        </w:rPr>
        <w:t>20.8</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sidR="00A878EB">
        <w:rPr>
          <w:rFonts w:ascii="Simplified Arabic" w:hAnsi="Simplified Arabic" w:cs="Simplified Arabic" w:hint="cs"/>
          <w:color w:val="000000" w:themeColor="text1"/>
          <w:sz w:val="24"/>
          <w:szCs w:val="24"/>
          <w:rtl/>
        </w:rPr>
        <w:t xml:space="preserve"> سنة فأكثر ذوي الإعاقة، و</w:t>
      </w:r>
      <w:r w:rsidR="00A878EB">
        <w:rPr>
          <w:rFonts w:ascii="Simplified Arabic" w:hAnsi="Simplified Arabic" w:cs="Simplified Arabic"/>
          <w:color w:val="000000" w:themeColor="text1"/>
          <w:sz w:val="24"/>
          <w:szCs w:val="24"/>
        </w:rPr>
        <w:t>1,613</w:t>
      </w:r>
      <w:r>
        <w:rPr>
          <w:rFonts w:ascii="Simplified Arabic" w:hAnsi="Simplified Arabic" w:cs="Simplified Arabic" w:hint="cs"/>
          <w:color w:val="000000" w:themeColor="text1"/>
          <w:sz w:val="24"/>
          <w:szCs w:val="24"/>
          <w:rtl/>
        </w:rPr>
        <w:t xml:space="preserve"> أنثى يشكلن ما نسبته </w:t>
      </w:r>
      <w:r w:rsidR="00A878EB">
        <w:rPr>
          <w:rFonts w:ascii="Simplified Arabic" w:hAnsi="Simplified Arabic" w:cs="Simplified Arabic"/>
          <w:color w:val="000000" w:themeColor="text1"/>
          <w:sz w:val="24"/>
          <w:szCs w:val="24"/>
        </w:rPr>
        <w:t>48.1</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في حين بلغ معدل الأمية للفلسطينيين 15 سنة فأكثر في محافظة </w:t>
      </w:r>
      <w:r w:rsidR="00040E8D">
        <w:rPr>
          <w:rFonts w:ascii="Simplified Arabic" w:hAnsi="Simplified Arabic" w:cs="Simplified Arabic" w:hint="cs"/>
          <w:color w:val="000000" w:themeColor="text1"/>
          <w:sz w:val="24"/>
          <w:szCs w:val="24"/>
          <w:rtl/>
        </w:rPr>
        <w:t>خانيونس</w:t>
      </w:r>
      <w:r>
        <w:rPr>
          <w:rFonts w:ascii="Simplified Arabic" w:hAnsi="Simplified Arabic" w:cs="Simplified Arabic" w:hint="cs"/>
          <w:color w:val="000000" w:themeColor="text1"/>
          <w:sz w:val="24"/>
          <w:szCs w:val="24"/>
          <w:rtl/>
        </w:rPr>
        <w:t xml:space="preserve"> </w:t>
      </w:r>
      <w:r w:rsidR="00A878EB">
        <w:rPr>
          <w:rFonts w:ascii="Simplified Arabic" w:hAnsi="Simplified Arabic" w:cs="Simplified Arabic"/>
          <w:color w:val="000000" w:themeColor="text1"/>
          <w:sz w:val="24"/>
          <w:szCs w:val="24"/>
        </w:rPr>
        <w:t>3.3</w:t>
      </w:r>
      <w:r>
        <w:rPr>
          <w:rFonts w:ascii="Simplified Arabic" w:hAnsi="Simplified Arabic" w:cs="Simplified Arabic" w:hint="cs"/>
          <w:color w:val="000000" w:themeColor="text1"/>
          <w:sz w:val="24"/>
          <w:szCs w:val="24"/>
          <w:rtl/>
        </w:rPr>
        <w:t xml:space="preserve">%، حيث بلغ </w:t>
      </w:r>
      <w:r w:rsidR="00A878EB">
        <w:rPr>
          <w:rFonts w:ascii="Simplified Arabic" w:hAnsi="Simplified Arabic" w:cs="Simplified Arabic"/>
          <w:color w:val="000000" w:themeColor="text1"/>
          <w:sz w:val="24"/>
          <w:szCs w:val="24"/>
        </w:rPr>
        <w:t>2.0</w:t>
      </w:r>
      <w:r>
        <w:rPr>
          <w:rFonts w:ascii="Simplified Arabic" w:hAnsi="Simplified Arabic" w:cs="Simplified Arabic" w:hint="cs"/>
          <w:color w:val="000000" w:themeColor="text1"/>
          <w:sz w:val="24"/>
          <w:szCs w:val="24"/>
          <w:rtl/>
        </w:rPr>
        <w:t>% بين الذكور الفلسطينيين، و</w:t>
      </w:r>
      <w:r w:rsidR="00A878EB">
        <w:rPr>
          <w:rFonts w:ascii="Simplified Arabic" w:hAnsi="Simplified Arabic" w:cs="Simplified Arabic" w:hint="cs"/>
          <w:color w:val="000000" w:themeColor="text1"/>
          <w:sz w:val="24"/>
          <w:szCs w:val="24"/>
          <w:rtl/>
        </w:rPr>
        <w:t>4</w:t>
      </w:r>
      <w:r w:rsidR="009A1656">
        <w:rPr>
          <w:rFonts w:ascii="Simplified Arabic" w:hAnsi="Simplified Arabic" w:cs="Simplified Arabic" w:hint="cs"/>
          <w:color w:val="000000" w:themeColor="text1"/>
          <w:sz w:val="24"/>
          <w:szCs w:val="24"/>
          <w:rtl/>
        </w:rPr>
        <w:t>.</w:t>
      </w:r>
      <w:r w:rsidR="00A878EB">
        <w:rPr>
          <w:rFonts w:ascii="Simplified Arabic" w:hAnsi="Simplified Arabic" w:cs="Simplified Arabic" w:hint="cs"/>
          <w:color w:val="000000" w:themeColor="text1"/>
          <w:sz w:val="24"/>
          <w:szCs w:val="24"/>
          <w:rtl/>
        </w:rPr>
        <w:t>6</w:t>
      </w:r>
      <w:r>
        <w:rPr>
          <w:rFonts w:ascii="Simplified Arabic" w:hAnsi="Simplified Arabic" w:cs="Simplified Arabic" w:hint="cs"/>
          <w:color w:val="000000" w:themeColor="text1"/>
          <w:sz w:val="24"/>
          <w:szCs w:val="24"/>
          <w:rtl/>
        </w:rPr>
        <w:t>% بين الإناث الفلسطينيات لنفس الفئة العمرية. (انظر/ي جداول 18، 39).</w:t>
      </w:r>
    </w:p>
    <w:p w:rsidR="006326DA" w:rsidRPr="002C55A8"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6326DA" w:rsidRPr="009D4E78" w:rsidRDefault="006326DA" w:rsidP="006326DA">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6326DA" w:rsidRPr="00872449" w:rsidTr="00123B7D">
        <w:trPr>
          <w:jc w:val="center"/>
        </w:trPr>
        <w:tc>
          <w:tcPr>
            <w:tcW w:w="6662" w:type="dxa"/>
          </w:tcPr>
          <w:p w:rsidR="006326DA" w:rsidRPr="00872449" w:rsidRDefault="00986E26" w:rsidP="007873BC">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5.</w:t>
            </w:r>
            <w:r w:rsidR="007873BC">
              <w:rPr>
                <w:rFonts w:ascii="Simplified Arabic" w:hAnsi="Simplified Arabic" w:cs="Simplified Arabic" w:hint="cs"/>
                <w:b/>
                <w:bCs/>
                <w:color w:val="000000" w:themeColor="text1"/>
                <w:sz w:val="24"/>
                <w:szCs w:val="24"/>
                <w:rtl/>
              </w:rPr>
              <w:t>5</w:t>
            </w:r>
            <w:r w:rsidR="006326DA" w:rsidRPr="00872449">
              <w:rPr>
                <w:rFonts w:ascii="Simplified Arabic" w:hAnsi="Simplified Arabic" w:cs="Simplified Arabic"/>
                <w:b/>
                <w:bCs/>
                <w:color w:val="000000" w:themeColor="text1"/>
                <w:sz w:val="24"/>
                <w:szCs w:val="24"/>
                <w:rtl/>
              </w:rPr>
              <w:t xml:space="preserve"> فرد</w:t>
            </w:r>
            <w:r w:rsidR="006326DA" w:rsidRPr="00872449">
              <w:rPr>
                <w:rFonts w:ascii="Simplified Arabic" w:hAnsi="Simplified Arabic" w:cs="Simplified Arabic" w:hint="cs"/>
                <w:b/>
                <w:bCs/>
                <w:color w:val="000000" w:themeColor="text1"/>
                <w:sz w:val="24"/>
                <w:szCs w:val="24"/>
                <w:rtl/>
              </w:rPr>
              <w:t>اً</w:t>
            </w:r>
            <w:r w:rsidR="006326DA" w:rsidRPr="00872449">
              <w:rPr>
                <w:rFonts w:ascii="Simplified Arabic" w:hAnsi="Simplified Arabic" w:cs="Simplified Arabic"/>
                <w:b/>
                <w:bCs/>
                <w:color w:val="000000" w:themeColor="text1"/>
                <w:sz w:val="24"/>
                <w:szCs w:val="24"/>
                <w:rtl/>
              </w:rPr>
              <w:t xml:space="preserve"> متوسط حجم الأسرة</w:t>
            </w:r>
            <w:r w:rsidR="006326DA" w:rsidRPr="00872449">
              <w:rPr>
                <w:rFonts w:ascii="Simplified Arabic" w:hAnsi="Simplified Arabic" w:cs="Simplified Arabic" w:hint="cs"/>
                <w:b/>
                <w:bCs/>
                <w:color w:val="000000" w:themeColor="text1"/>
                <w:sz w:val="24"/>
                <w:szCs w:val="24"/>
                <w:rtl/>
              </w:rPr>
              <w:t xml:space="preserve"> الفلسطينية</w:t>
            </w:r>
          </w:p>
        </w:tc>
      </w:tr>
    </w:tbl>
    <w:p w:rsidR="006326DA" w:rsidRPr="009D4E78" w:rsidRDefault="006326DA" w:rsidP="006326DA">
      <w:pPr>
        <w:rPr>
          <w:rFonts w:ascii="Simplified Arabic" w:hAnsi="Simplified Arabic" w:cs="Simplified Arabic"/>
          <w:b/>
          <w:bCs/>
          <w:color w:val="000000" w:themeColor="text1"/>
          <w:sz w:val="18"/>
          <w:szCs w:val="18"/>
          <w:rtl/>
        </w:rPr>
      </w:pPr>
    </w:p>
    <w:p w:rsidR="006326DA" w:rsidRPr="00872449" w:rsidRDefault="006326DA" w:rsidP="00887681">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الفلسطينية 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قد بلغ </w:t>
      </w:r>
      <w:r w:rsidR="007873BC">
        <w:rPr>
          <w:rFonts w:ascii="Simplified Arabic" w:hAnsi="Simplified Arabic" w:cs="Simplified Arabic"/>
          <w:color w:val="000000" w:themeColor="text1"/>
          <w:sz w:val="24"/>
          <w:szCs w:val="24"/>
        </w:rPr>
        <w:t>66,457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E776AF">
        <w:rPr>
          <w:rFonts w:ascii="Simplified Arabic" w:hAnsi="Simplified Arabic" w:cs="Simplified Arabic"/>
          <w:color w:val="000000" w:themeColor="text1"/>
          <w:sz w:val="24"/>
          <w:szCs w:val="24"/>
        </w:rPr>
        <w:t>58,953</w:t>
      </w:r>
      <w:r>
        <w:rPr>
          <w:rFonts w:ascii="Simplified Arabic" w:hAnsi="Simplified Arabic" w:cs="Simplified Arabic" w:hint="cs"/>
          <w:color w:val="000000" w:themeColor="text1"/>
          <w:sz w:val="24"/>
          <w:szCs w:val="24"/>
          <w:rtl/>
        </w:rPr>
        <w:t xml:space="preserve"> أسر</w:t>
      </w:r>
      <w:r w:rsidR="00E776AF">
        <w:rPr>
          <w:rFonts w:ascii="Simplified Arabic" w:hAnsi="Simplified Arabic" w:cs="Simplified Arabic" w:hint="cs"/>
          <w:color w:val="000000" w:themeColor="text1"/>
          <w:sz w:val="24"/>
          <w:szCs w:val="24"/>
          <w:rtl/>
        </w:rPr>
        <w:t>ة</w:t>
      </w:r>
      <w:r>
        <w:rPr>
          <w:rFonts w:ascii="Simplified Arabic" w:hAnsi="Simplified Arabic" w:cs="Simplified Arabic" w:hint="cs"/>
          <w:color w:val="000000" w:themeColor="text1"/>
          <w:sz w:val="24"/>
          <w:szCs w:val="24"/>
          <w:rtl/>
        </w:rPr>
        <w:t xml:space="preserve"> مقيمة في المناطق الحضرية بنسبة </w:t>
      </w:r>
      <w:r w:rsidR="007873BC">
        <w:rPr>
          <w:rFonts w:ascii="Simplified Arabic" w:hAnsi="Simplified Arabic" w:cs="Simplified Arabic"/>
          <w:color w:val="000000" w:themeColor="text1"/>
          <w:sz w:val="24"/>
          <w:szCs w:val="24"/>
        </w:rPr>
        <w:t>88.7</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7873BC">
        <w:rPr>
          <w:rFonts w:ascii="Simplified Arabic" w:hAnsi="Simplified Arabic" w:cs="Simplified Arabic"/>
          <w:color w:val="000000" w:themeColor="text1"/>
          <w:sz w:val="24"/>
          <w:szCs w:val="24"/>
        </w:rPr>
        <w:t>7,504</w:t>
      </w:r>
      <w:r w:rsidR="00E776AF">
        <w:rPr>
          <w:rFonts w:ascii="Simplified Arabic" w:hAnsi="Simplified Arabic" w:cs="Simplified Arabic" w:hint="cs"/>
          <w:color w:val="000000" w:themeColor="text1"/>
          <w:sz w:val="24"/>
          <w:szCs w:val="24"/>
          <w:rtl/>
        </w:rPr>
        <w:t>أسر</w:t>
      </w:r>
      <w:r>
        <w:rPr>
          <w:rFonts w:ascii="Simplified Arabic" w:hAnsi="Simplified Arabic" w:cs="Simplified Arabic" w:hint="cs"/>
          <w:color w:val="000000" w:themeColor="text1"/>
          <w:sz w:val="24"/>
          <w:szCs w:val="24"/>
          <w:rtl/>
        </w:rPr>
        <w:t xml:space="preserve"> مقيمة في </w:t>
      </w:r>
      <w:r w:rsidR="00986E26">
        <w:rPr>
          <w:rFonts w:ascii="Simplified Arabic" w:hAnsi="Simplified Arabic" w:cs="Simplified Arabic" w:hint="cs"/>
          <w:color w:val="000000" w:themeColor="text1"/>
          <w:sz w:val="24"/>
          <w:szCs w:val="24"/>
          <w:rtl/>
        </w:rPr>
        <w:t xml:space="preserve">المخيمات </w:t>
      </w:r>
      <w:r>
        <w:rPr>
          <w:rFonts w:ascii="Simplified Arabic" w:hAnsi="Simplified Arabic" w:cs="Simplified Arabic" w:hint="cs"/>
          <w:color w:val="000000" w:themeColor="text1"/>
          <w:sz w:val="24"/>
          <w:szCs w:val="24"/>
          <w:rtl/>
        </w:rPr>
        <w:t xml:space="preserve">بنسبة </w:t>
      </w:r>
      <w:r w:rsidR="007873BC">
        <w:rPr>
          <w:rFonts w:ascii="Simplified Arabic" w:hAnsi="Simplified Arabic" w:cs="Simplified Arabic"/>
          <w:color w:val="000000" w:themeColor="text1"/>
          <w:sz w:val="24"/>
          <w:szCs w:val="24"/>
        </w:rPr>
        <w:t>11.3</w:t>
      </w:r>
      <w:r>
        <w:rPr>
          <w:rFonts w:ascii="Simplified Arabic" w:hAnsi="Simplified Arabic" w:cs="Simplified Arabic" w:hint="cs"/>
          <w:color w:val="000000" w:themeColor="text1"/>
          <w:sz w:val="24"/>
          <w:szCs w:val="24"/>
          <w:rtl/>
        </w:rPr>
        <w:t xml:space="preserve">% من مجموع الأسر الفلسطينية الخاصة في محافظة </w:t>
      </w:r>
      <w:r w:rsidR="00040E8D">
        <w:rPr>
          <w:rFonts w:ascii="Simplified Arabic" w:hAnsi="Simplified Arabic" w:cs="Simplified Arabic" w:hint="cs"/>
          <w:color w:val="000000" w:themeColor="text1"/>
          <w:sz w:val="24"/>
          <w:szCs w:val="24"/>
          <w:rtl/>
        </w:rPr>
        <w:t>خانيونس</w:t>
      </w:r>
      <w:r>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w:t>
      </w:r>
      <w:r w:rsidR="007873BC">
        <w:rPr>
          <w:rFonts w:ascii="Simplified Arabic" w:hAnsi="Simplified Arabic" w:cs="Simplified Arabic"/>
          <w:color w:val="000000" w:themeColor="text1"/>
          <w:sz w:val="24"/>
          <w:szCs w:val="24"/>
        </w:rPr>
        <w:t>5.5</w:t>
      </w:r>
      <w:r>
        <w:rPr>
          <w:rFonts w:ascii="Simplified Arabic" w:hAnsi="Simplified Arabic" w:cs="Simplified Arabic" w:hint="cs"/>
          <w:color w:val="000000" w:themeColor="text1"/>
          <w:sz w:val="24"/>
          <w:szCs w:val="24"/>
          <w:rtl/>
        </w:rPr>
        <w:t xml:space="preserve"> </w:t>
      </w:r>
      <w:r w:rsidR="00887681">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حيث بلغ متوسط حجم الأسرة الفلسطينية في محافظة </w:t>
      </w:r>
      <w:r w:rsidR="00040E8D">
        <w:rPr>
          <w:rFonts w:ascii="Simplified Arabic" w:hAnsi="Simplified Arabic" w:cs="Simplified Arabic" w:hint="cs"/>
          <w:color w:val="000000" w:themeColor="text1"/>
          <w:sz w:val="24"/>
          <w:szCs w:val="24"/>
          <w:rtl/>
        </w:rPr>
        <w:t>خانيونس</w:t>
      </w:r>
      <w:r>
        <w:rPr>
          <w:rFonts w:ascii="Simplified Arabic" w:hAnsi="Simplified Arabic" w:cs="Simplified Arabic" w:hint="cs"/>
          <w:color w:val="000000" w:themeColor="text1"/>
          <w:sz w:val="24"/>
          <w:szCs w:val="24"/>
          <w:rtl/>
        </w:rPr>
        <w:t xml:space="preserve"> </w:t>
      </w:r>
      <w:r w:rsidR="007873BC">
        <w:rPr>
          <w:rFonts w:ascii="Simplified Arabic" w:hAnsi="Simplified Arabic" w:cs="Simplified Arabic"/>
          <w:color w:val="000000" w:themeColor="text1"/>
          <w:sz w:val="24"/>
          <w:szCs w:val="24"/>
        </w:rPr>
        <w:t>5.5</w:t>
      </w:r>
      <w:r>
        <w:rPr>
          <w:rFonts w:ascii="Simplified Arabic" w:hAnsi="Simplified Arabic" w:cs="Simplified Arabic" w:hint="cs"/>
          <w:color w:val="000000" w:themeColor="text1"/>
          <w:sz w:val="24"/>
          <w:szCs w:val="24"/>
          <w:rtl/>
        </w:rPr>
        <w:t xml:space="preserve"> </w:t>
      </w:r>
      <w:r w:rsidR="00887681">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في </w:t>
      </w:r>
      <w:r w:rsidR="00357D27">
        <w:rPr>
          <w:rFonts w:ascii="Simplified Arabic" w:hAnsi="Simplified Arabic" w:cs="Simplified Arabic" w:hint="cs"/>
          <w:color w:val="000000" w:themeColor="text1"/>
          <w:sz w:val="24"/>
          <w:szCs w:val="24"/>
          <w:rtl/>
        </w:rPr>
        <w:t xml:space="preserve">المناطق الحضرية و </w:t>
      </w:r>
      <w:r w:rsidR="007873BC">
        <w:rPr>
          <w:rFonts w:ascii="Simplified Arabic" w:hAnsi="Simplified Arabic" w:cs="Simplified Arabic"/>
          <w:color w:val="000000" w:themeColor="text1"/>
          <w:sz w:val="24"/>
          <w:szCs w:val="24"/>
        </w:rPr>
        <w:t>5.4</w:t>
      </w:r>
      <w:r>
        <w:rPr>
          <w:rFonts w:ascii="Simplified Arabic" w:hAnsi="Simplified Arabic" w:cs="Simplified Arabic" w:hint="cs"/>
          <w:color w:val="000000" w:themeColor="text1"/>
          <w:sz w:val="24"/>
          <w:szCs w:val="24"/>
          <w:rtl/>
        </w:rPr>
        <w:t xml:space="preserve"> </w:t>
      </w:r>
      <w:r w:rsidR="00357D27">
        <w:rPr>
          <w:rFonts w:ascii="Simplified Arabic" w:hAnsi="Simplified Arabic" w:cs="Simplified Arabic" w:hint="cs"/>
          <w:color w:val="000000" w:themeColor="text1"/>
          <w:sz w:val="24"/>
          <w:szCs w:val="24"/>
          <w:rtl/>
        </w:rPr>
        <w:t>في 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040E8D">
        <w:rPr>
          <w:rFonts w:ascii="Simplified Arabic" w:hAnsi="Simplified Arabic" w:cs="Simplified Arabic" w:hint="cs"/>
          <w:color w:val="000000" w:themeColor="text1"/>
          <w:sz w:val="24"/>
          <w:szCs w:val="24"/>
          <w:rtl/>
        </w:rPr>
        <w:t>خانيونس</w:t>
      </w:r>
      <w:r w:rsidRPr="00872449">
        <w:rPr>
          <w:rFonts w:ascii="Simplified Arabic" w:hAnsi="Simplified Arabic" w:cs="Simplified Arabic" w:hint="cs"/>
          <w:color w:val="000000" w:themeColor="text1"/>
          <w:sz w:val="24"/>
          <w:szCs w:val="24"/>
          <w:rtl/>
        </w:rPr>
        <w:t xml:space="preserve"> </w:t>
      </w:r>
      <w:r w:rsidR="007873BC">
        <w:rPr>
          <w:rFonts w:ascii="Simplified Arabic" w:hAnsi="Simplified Arabic" w:cs="Simplified Arabic"/>
          <w:color w:val="000000" w:themeColor="text1"/>
          <w:sz w:val="24"/>
          <w:szCs w:val="24"/>
        </w:rPr>
        <w:t>55,747</w:t>
      </w:r>
      <w:r w:rsidRPr="00872449">
        <w:rPr>
          <w:rFonts w:ascii="Simplified Arabic" w:hAnsi="Simplified Arabic" w:cs="Simplified Arabic" w:hint="cs"/>
          <w:color w:val="000000" w:themeColor="text1"/>
          <w:sz w:val="24"/>
          <w:szCs w:val="24"/>
          <w:rtl/>
        </w:rPr>
        <w:t xml:space="preserve"> أسرة تشكل ما نسبته </w:t>
      </w:r>
      <w:r w:rsidR="007873BC">
        <w:rPr>
          <w:rFonts w:ascii="Simplified Arabic" w:hAnsi="Simplified Arabic" w:cs="Simplified Arabic"/>
          <w:color w:val="000000" w:themeColor="text1"/>
          <w:sz w:val="24"/>
          <w:szCs w:val="24"/>
        </w:rPr>
        <w:t>83.9</w:t>
      </w:r>
      <w:r w:rsidRPr="00872449">
        <w:rPr>
          <w:rFonts w:ascii="Simplified Arabic" w:hAnsi="Simplified Arabic" w:cs="Simplified Arabic" w:hint="cs"/>
          <w:color w:val="000000" w:themeColor="text1"/>
          <w:sz w:val="24"/>
          <w:szCs w:val="24"/>
          <w:rtl/>
        </w:rPr>
        <w:t>% من مجمو</w:t>
      </w:r>
      <w:r>
        <w:rPr>
          <w:rFonts w:ascii="Simplified Arabic" w:hAnsi="Simplified Arabic" w:cs="Simplified Arabic" w:hint="cs"/>
          <w:color w:val="000000" w:themeColor="text1"/>
          <w:sz w:val="24"/>
          <w:szCs w:val="24"/>
          <w:rtl/>
        </w:rPr>
        <w:t xml:space="preserve">ع الأسر </w:t>
      </w:r>
      <w:r w:rsidRPr="00872449">
        <w:rPr>
          <w:rFonts w:ascii="Simplified Arabic" w:hAnsi="Simplified Arabic" w:cs="Simplified Arabic" w:hint="cs"/>
          <w:color w:val="000000" w:themeColor="text1"/>
          <w:sz w:val="24"/>
          <w:szCs w:val="24"/>
          <w:rtl/>
        </w:rPr>
        <w:t xml:space="preserve">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6326DA" w:rsidRPr="002C55A8" w:rsidRDefault="006326DA" w:rsidP="006326DA">
      <w:pPr>
        <w:jc w:val="center"/>
        <w:rPr>
          <w:rFonts w:ascii="Simplified Arabic" w:hAnsi="Simplified Arabic" w:cs="Simplified Arabic"/>
          <w:b/>
          <w:bCs/>
          <w:color w:val="000000" w:themeColor="text1"/>
          <w:sz w:val="18"/>
          <w:szCs w:val="18"/>
          <w:rtl/>
        </w:rPr>
      </w:pPr>
    </w:p>
    <w:p w:rsidR="006326DA" w:rsidRPr="00592371" w:rsidRDefault="006326DA" w:rsidP="006326DA">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الفلسطينية الخاصة في </w:t>
      </w:r>
      <w:r>
        <w:rPr>
          <w:rFonts w:ascii="Simplified Arabic" w:hAnsi="Simplified Arabic" w:cs="Simplified Arabic" w:hint="cs"/>
          <w:b/>
          <w:bCs/>
          <w:color w:val="000000" w:themeColor="text1"/>
          <w:sz w:val="22"/>
          <w:szCs w:val="22"/>
          <w:rtl/>
        </w:rPr>
        <w:t xml:space="preserve">محافظة </w:t>
      </w:r>
      <w:r w:rsidR="00040E8D">
        <w:rPr>
          <w:rFonts w:ascii="Simplified Arabic" w:hAnsi="Simplified Arabic" w:cs="Simplified Arabic" w:hint="cs"/>
          <w:b/>
          <w:bCs/>
          <w:color w:val="000000" w:themeColor="text1"/>
          <w:sz w:val="22"/>
          <w:szCs w:val="22"/>
          <w:rtl/>
        </w:rPr>
        <w:t>خانيونس</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6326DA" w:rsidTr="00123B7D">
        <w:trPr>
          <w:jc w:val="center"/>
        </w:trPr>
        <w:tc>
          <w:tcPr>
            <w:tcW w:w="8991" w:type="dxa"/>
            <w:vAlign w:val="center"/>
          </w:tcPr>
          <w:p w:rsidR="006326DA" w:rsidRDefault="006326DA" w:rsidP="00123B7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866198" cy="2592125"/>
                  <wp:effectExtent l="0" t="0" r="0" b="0"/>
                  <wp:docPr id="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6326DA" w:rsidRPr="00872449" w:rsidRDefault="006326DA" w:rsidP="006326DA">
      <w:pPr>
        <w:rPr>
          <w:rFonts w:ascii="Simplified Arabic" w:hAnsi="Simplified Arabic" w:cs="Simplified Arabic"/>
          <w:color w:val="000000" w:themeColor="text1"/>
          <w:sz w:val="24"/>
          <w:szCs w:val="24"/>
          <w:rtl/>
        </w:rPr>
      </w:pPr>
    </w:p>
    <w:p w:rsidR="006326DA" w:rsidRDefault="006326DA" w:rsidP="006326DA">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30"/>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48A6" w:rsidRDefault="000148A6">
      <w:r>
        <w:separator/>
      </w:r>
    </w:p>
  </w:endnote>
  <w:endnote w:type="continuationSeparator" w:id="0">
    <w:p w:rsidR="000148A6" w:rsidRDefault="000148A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8A6" w:rsidRDefault="000148A6" w:rsidP="003F458C">
    <w:pPr>
      <w:pStyle w:val="Footer"/>
      <w:jc w:val="center"/>
    </w:pPr>
  </w:p>
  <w:p w:rsidR="000148A6" w:rsidRDefault="000148A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8A6" w:rsidRDefault="000148A6" w:rsidP="003F458C">
    <w:pPr>
      <w:pStyle w:val="Footer"/>
      <w:jc w:val="center"/>
    </w:pPr>
  </w:p>
  <w:p w:rsidR="000148A6" w:rsidRDefault="000148A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0148A6" w:rsidRDefault="00873242">
        <w:pPr>
          <w:pStyle w:val="Footer"/>
          <w:jc w:val="center"/>
        </w:pPr>
        <w:fldSimple w:instr=" PAGE   \* MERGEFORMAT ">
          <w:r w:rsidR="00663D5F">
            <w:rPr>
              <w:noProof/>
              <w:rtl/>
            </w:rPr>
            <w:t>42</w:t>
          </w:r>
        </w:fldSimple>
      </w:p>
    </w:sdtContent>
  </w:sdt>
  <w:p w:rsidR="000148A6" w:rsidRDefault="000148A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48A6" w:rsidRDefault="000148A6">
      <w:r>
        <w:separator/>
      </w:r>
    </w:p>
  </w:footnote>
  <w:footnote w:type="continuationSeparator" w:id="0">
    <w:p w:rsidR="000148A6" w:rsidRDefault="000148A6">
      <w:r>
        <w:continuationSeparator/>
      </w:r>
    </w:p>
  </w:footnote>
  <w:footnote w:id="1">
    <w:p w:rsidR="000148A6" w:rsidRDefault="000148A6" w:rsidP="004844F3">
      <w:pPr>
        <w:pStyle w:val="FootnoteText"/>
      </w:pPr>
      <w:r>
        <w:rPr>
          <w:rStyle w:val="FootnoteReference"/>
        </w:rPr>
        <w:footnoteRef/>
      </w:r>
      <w:r>
        <w:rPr>
          <w:rtl/>
        </w:rPr>
        <w:t xml:space="preserve"> </w:t>
      </w:r>
      <w:r>
        <w:rPr>
          <w:rFonts w:cs="Simplified Arabic"/>
          <w:rtl/>
        </w:rPr>
        <w:t>يشمل السكان الذين تم عدهم فعلاً،</w:t>
      </w:r>
      <w:r>
        <w:rPr>
          <w:rFonts w:cs="Simplified Arabic" w:hint="cs"/>
          <w:rtl/>
        </w:rPr>
        <w:t xml:space="preserve"> </w:t>
      </w:r>
      <w:r w:rsidRPr="006357B9">
        <w:rPr>
          <w:rFonts w:cs="Simplified Arabic"/>
          <w:rtl/>
        </w:rPr>
        <w:t>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0148A6" w:rsidRDefault="000148A6" w:rsidP="006326DA">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8A6" w:rsidRPr="00D32D50" w:rsidRDefault="000148A6" w:rsidP="00A50646">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خانيونس</w:t>
    </w:r>
    <w:r w:rsidRPr="00D32D50">
      <w:rPr>
        <w:rFonts w:asciiTheme="minorBidi" w:hAnsiTheme="minorBidi" w:cstheme="minorBidi"/>
        <w:sz w:val="16"/>
        <w:szCs w:val="16"/>
        <w:rtl/>
      </w:rPr>
      <w:t>.</w:t>
    </w:r>
  </w:p>
  <w:p w:rsidR="000148A6" w:rsidRPr="00AC602A" w:rsidRDefault="000148A6"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8A6" w:rsidRPr="00D32D50" w:rsidRDefault="000148A6" w:rsidP="00A408FD">
    <w:pPr>
      <w:pStyle w:val="Header"/>
      <w:rPr>
        <w:rFonts w:asciiTheme="minorBidi" w:hAnsiTheme="minorBidi" w:cstheme="minorBidi"/>
        <w:sz w:val="16"/>
        <w:szCs w:val="16"/>
        <w:rtl/>
      </w:rPr>
    </w:pPr>
  </w:p>
  <w:p w:rsidR="000148A6" w:rsidRDefault="000148A6">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8A6" w:rsidRPr="00D32D50" w:rsidRDefault="000148A6" w:rsidP="00A50646">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خانيونس</w:t>
    </w:r>
    <w:r w:rsidRPr="00D32D50">
      <w:rPr>
        <w:rFonts w:asciiTheme="minorBidi" w:hAnsiTheme="minorBidi" w:cstheme="minorBidi"/>
        <w:sz w:val="16"/>
        <w:szCs w:val="16"/>
        <w:rtl/>
      </w:rPr>
      <w:t>.</w:t>
    </w:r>
  </w:p>
  <w:p w:rsidR="000148A6" w:rsidRPr="00D32D50" w:rsidRDefault="000148A6" w:rsidP="00A408FD">
    <w:pPr>
      <w:pStyle w:val="Header"/>
      <w:rPr>
        <w:rFonts w:asciiTheme="minorBidi" w:hAnsiTheme="minorBidi" w:cstheme="minorBidi"/>
        <w:sz w:val="16"/>
        <w:szCs w:val="16"/>
        <w:rtl/>
      </w:rPr>
    </w:pPr>
  </w:p>
  <w:p w:rsidR="000148A6" w:rsidRDefault="000148A6">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10C3" w:rsidRPr="00D32D50" w:rsidRDefault="00CE10C3" w:rsidP="00CE10C3">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خانيونس</w:t>
    </w:r>
  </w:p>
  <w:p w:rsidR="00CE10C3" w:rsidRPr="00D32D50" w:rsidRDefault="00CE10C3" w:rsidP="00A408FD">
    <w:pPr>
      <w:pStyle w:val="Header"/>
      <w:rPr>
        <w:rFonts w:asciiTheme="minorBidi" w:hAnsiTheme="minorBidi" w:cstheme="minorBidi"/>
        <w:sz w:val="16"/>
        <w:szCs w:val="16"/>
        <w:rtl/>
      </w:rPr>
    </w:pPr>
  </w:p>
  <w:p w:rsidR="00CE10C3" w:rsidRDefault="00CE10C3">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48A6" w:rsidRPr="00D32D50" w:rsidRDefault="000148A6" w:rsidP="00A50646">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خانيونس</w:t>
    </w:r>
  </w:p>
  <w:p w:rsidR="000148A6" w:rsidRDefault="000148A6"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5635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8A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0E8D"/>
    <w:rsid w:val="0004193A"/>
    <w:rsid w:val="0004232D"/>
    <w:rsid w:val="00043E8B"/>
    <w:rsid w:val="000442C7"/>
    <w:rsid w:val="000447B7"/>
    <w:rsid w:val="000451AB"/>
    <w:rsid w:val="000453AE"/>
    <w:rsid w:val="000454B8"/>
    <w:rsid w:val="00045889"/>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01B"/>
    <w:rsid w:val="000931D9"/>
    <w:rsid w:val="00093377"/>
    <w:rsid w:val="00093F3B"/>
    <w:rsid w:val="00094297"/>
    <w:rsid w:val="00094405"/>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B1A"/>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4E86"/>
    <w:rsid w:val="000E50E8"/>
    <w:rsid w:val="000E5AED"/>
    <w:rsid w:val="000E5D2A"/>
    <w:rsid w:val="000E5F76"/>
    <w:rsid w:val="000E6678"/>
    <w:rsid w:val="000E6A39"/>
    <w:rsid w:val="000E71C7"/>
    <w:rsid w:val="000F1CA7"/>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625"/>
    <w:rsid w:val="001207F5"/>
    <w:rsid w:val="00120864"/>
    <w:rsid w:val="00120A2D"/>
    <w:rsid w:val="00122F9D"/>
    <w:rsid w:val="00123244"/>
    <w:rsid w:val="00123B7D"/>
    <w:rsid w:val="00123FA6"/>
    <w:rsid w:val="00124728"/>
    <w:rsid w:val="001250B7"/>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5BA5"/>
    <w:rsid w:val="00146280"/>
    <w:rsid w:val="00147598"/>
    <w:rsid w:val="001510B6"/>
    <w:rsid w:val="0015266A"/>
    <w:rsid w:val="0015275E"/>
    <w:rsid w:val="00152BA9"/>
    <w:rsid w:val="00155861"/>
    <w:rsid w:val="001558EC"/>
    <w:rsid w:val="0015631F"/>
    <w:rsid w:val="001563C2"/>
    <w:rsid w:val="0015718F"/>
    <w:rsid w:val="0016164B"/>
    <w:rsid w:val="00162122"/>
    <w:rsid w:val="0016326B"/>
    <w:rsid w:val="00163B53"/>
    <w:rsid w:val="00163C2B"/>
    <w:rsid w:val="00164A09"/>
    <w:rsid w:val="00166808"/>
    <w:rsid w:val="00166D17"/>
    <w:rsid w:val="00167CED"/>
    <w:rsid w:val="0017131B"/>
    <w:rsid w:val="00172B58"/>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B7735"/>
    <w:rsid w:val="001C00E5"/>
    <w:rsid w:val="001C10AD"/>
    <w:rsid w:val="001C1378"/>
    <w:rsid w:val="001C32A1"/>
    <w:rsid w:val="001C494D"/>
    <w:rsid w:val="001C4C54"/>
    <w:rsid w:val="001C5B39"/>
    <w:rsid w:val="001C7293"/>
    <w:rsid w:val="001D281B"/>
    <w:rsid w:val="001D3149"/>
    <w:rsid w:val="001D5D8A"/>
    <w:rsid w:val="001D6172"/>
    <w:rsid w:val="001D61EE"/>
    <w:rsid w:val="001D7C45"/>
    <w:rsid w:val="001E0180"/>
    <w:rsid w:val="001E0B6F"/>
    <w:rsid w:val="001E0C03"/>
    <w:rsid w:val="001E0D41"/>
    <w:rsid w:val="001E1D5C"/>
    <w:rsid w:val="001E3C3E"/>
    <w:rsid w:val="001E3ED8"/>
    <w:rsid w:val="001E4CDA"/>
    <w:rsid w:val="001E514A"/>
    <w:rsid w:val="001E64D4"/>
    <w:rsid w:val="001E66E4"/>
    <w:rsid w:val="001E7E2A"/>
    <w:rsid w:val="001E7F55"/>
    <w:rsid w:val="001F0587"/>
    <w:rsid w:val="001F1C9F"/>
    <w:rsid w:val="001F3985"/>
    <w:rsid w:val="001F414F"/>
    <w:rsid w:val="001F4A8A"/>
    <w:rsid w:val="001F64D5"/>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43E4"/>
    <w:rsid w:val="00255D7E"/>
    <w:rsid w:val="00256E1F"/>
    <w:rsid w:val="002600FD"/>
    <w:rsid w:val="002606B5"/>
    <w:rsid w:val="002612E4"/>
    <w:rsid w:val="00262B0F"/>
    <w:rsid w:val="00263025"/>
    <w:rsid w:val="002632A3"/>
    <w:rsid w:val="0026419B"/>
    <w:rsid w:val="002647B3"/>
    <w:rsid w:val="00265CD5"/>
    <w:rsid w:val="002660C7"/>
    <w:rsid w:val="0026749A"/>
    <w:rsid w:val="00267551"/>
    <w:rsid w:val="00267C67"/>
    <w:rsid w:val="00270101"/>
    <w:rsid w:val="00270720"/>
    <w:rsid w:val="00270FE2"/>
    <w:rsid w:val="00271C5F"/>
    <w:rsid w:val="002726CF"/>
    <w:rsid w:val="00272D07"/>
    <w:rsid w:val="002741A0"/>
    <w:rsid w:val="0027437B"/>
    <w:rsid w:val="00274F2D"/>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3D1"/>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351"/>
    <w:rsid w:val="002B2FC8"/>
    <w:rsid w:val="002B3381"/>
    <w:rsid w:val="002B4C51"/>
    <w:rsid w:val="002B4EB4"/>
    <w:rsid w:val="002B525D"/>
    <w:rsid w:val="002B5F07"/>
    <w:rsid w:val="002B620C"/>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958"/>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6EAB"/>
    <w:rsid w:val="002E741E"/>
    <w:rsid w:val="002F067C"/>
    <w:rsid w:val="002F1366"/>
    <w:rsid w:val="002F1472"/>
    <w:rsid w:val="002F2F3D"/>
    <w:rsid w:val="002F4BDC"/>
    <w:rsid w:val="002F525B"/>
    <w:rsid w:val="002F6683"/>
    <w:rsid w:val="002F6C50"/>
    <w:rsid w:val="002F6D72"/>
    <w:rsid w:val="002F757B"/>
    <w:rsid w:val="002F7B46"/>
    <w:rsid w:val="00301E6D"/>
    <w:rsid w:val="003028A9"/>
    <w:rsid w:val="0030290E"/>
    <w:rsid w:val="00303AD3"/>
    <w:rsid w:val="00303D0B"/>
    <w:rsid w:val="00304696"/>
    <w:rsid w:val="00305D4C"/>
    <w:rsid w:val="00305E4B"/>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47A63"/>
    <w:rsid w:val="0035085E"/>
    <w:rsid w:val="00350DF7"/>
    <w:rsid w:val="00351680"/>
    <w:rsid w:val="00352849"/>
    <w:rsid w:val="00352AED"/>
    <w:rsid w:val="00354D96"/>
    <w:rsid w:val="003556DB"/>
    <w:rsid w:val="0035616D"/>
    <w:rsid w:val="00356762"/>
    <w:rsid w:val="00356AC8"/>
    <w:rsid w:val="00356E95"/>
    <w:rsid w:val="0035740C"/>
    <w:rsid w:val="0035762C"/>
    <w:rsid w:val="00357D27"/>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550"/>
    <w:rsid w:val="0037377F"/>
    <w:rsid w:val="00373784"/>
    <w:rsid w:val="003750FC"/>
    <w:rsid w:val="003767B6"/>
    <w:rsid w:val="00376BBC"/>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30F"/>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3369"/>
    <w:rsid w:val="003D40FF"/>
    <w:rsid w:val="003D457F"/>
    <w:rsid w:val="003D45EA"/>
    <w:rsid w:val="003D5137"/>
    <w:rsid w:val="003D5545"/>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06B0"/>
    <w:rsid w:val="003F1205"/>
    <w:rsid w:val="003F148F"/>
    <w:rsid w:val="003F14B2"/>
    <w:rsid w:val="003F34D1"/>
    <w:rsid w:val="003F458C"/>
    <w:rsid w:val="003F58CE"/>
    <w:rsid w:val="003F59E4"/>
    <w:rsid w:val="003F64A4"/>
    <w:rsid w:val="004004DA"/>
    <w:rsid w:val="00402679"/>
    <w:rsid w:val="0040431F"/>
    <w:rsid w:val="004058AA"/>
    <w:rsid w:val="00405BFD"/>
    <w:rsid w:val="00410922"/>
    <w:rsid w:val="00410D9E"/>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57C16"/>
    <w:rsid w:val="004636B4"/>
    <w:rsid w:val="004641D6"/>
    <w:rsid w:val="00464592"/>
    <w:rsid w:val="004648A7"/>
    <w:rsid w:val="004657FC"/>
    <w:rsid w:val="00467C5D"/>
    <w:rsid w:val="00467E7A"/>
    <w:rsid w:val="00470334"/>
    <w:rsid w:val="00470346"/>
    <w:rsid w:val="00470878"/>
    <w:rsid w:val="004712CB"/>
    <w:rsid w:val="00472B5C"/>
    <w:rsid w:val="00472DBB"/>
    <w:rsid w:val="00473B38"/>
    <w:rsid w:val="00474BD9"/>
    <w:rsid w:val="004751F9"/>
    <w:rsid w:val="00476373"/>
    <w:rsid w:val="004764C7"/>
    <w:rsid w:val="00476B5D"/>
    <w:rsid w:val="00480351"/>
    <w:rsid w:val="00480706"/>
    <w:rsid w:val="004826DD"/>
    <w:rsid w:val="004832C4"/>
    <w:rsid w:val="004844F3"/>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19E2"/>
    <w:rsid w:val="004A2BA2"/>
    <w:rsid w:val="004A2C4E"/>
    <w:rsid w:val="004A491B"/>
    <w:rsid w:val="004A5B0E"/>
    <w:rsid w:val="004A642F"/>
    <w:rsid w:val="004A74E1"/>
    <w:rsid w:val="004A7F9B"/>
    <w:rsid w:val="004B068A"/>
    <w:rsid w:val="004B075E"/>
    <w:rsid w:val="004B102C"/>
    <w:rsid w:val="004B20EE"/>
    <w:rsid w:val="004B23DC"/>
    <w:rsid w:val="004B2F81"/>
    <w:rsid w:val="004B49AE"/>
    <w:rsid w:val="004B552B"/>
    <w:rsid w:val="004B5863"/>
    <w:rsid w:val="004B5A9A"/>
    <w:rsid w:val="004B60F4"/>
    <w:rsid w:val="004B6B93"/>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E059F"/>
    <w:rsid w:val="004E0FEC"/>
    <w:rsid w:val="004E18EA"/>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5B6"/>
    <w:rsid w:val="004F6EC9"/>
    <w:rsid w:val="004F7CD5"/>
    <w:rsid w:val="005009C1"/>
    <w:rsid w:val="00500B48"/>
    <w:rsid w:val="0050114F"/>
    <w:rsid w:val="00502765"/>
    <w:rsid w:val="00502DBC"/>
    <w:rsid w:val="00503179"/>
    <w:rsid w:val="00504545"/>
    <w:rsid w:val="00504F34"/>
    <w:rsid w:val="005058E7"/>
    <w:rsid w:val="00505CE6"/>
    <w:rsid w:val="00505F3E"/>
    <w:rsid w:val="0050628B"/>
    <w:rsid w:val="0050661E"/>
    <w:rsid w:val="00506E12"/>
    <w:rsid w:val="0050731F"/>
    <w:rsid w:val="0050778C"/>
    <w:rsid w:val="0051017B"/>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958"/>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284E"/>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5E49"/>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0DE1"/>
    <w:rsid w:val="005B17ED"/>
    <w:rsid w:val="005B1CCE"/>
    <w:rsid w:val="005B2B1E"/>
    <w:rsid w:val="005B2EB4"/>
    <w:rsid w:val="005B2F05"/>
    <w:rsid w:val="005B3A0F"/>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BDC"/>
    <w:rsid w:val="005E66EE"/>
    <w:rsid w:val="005E6845"/>
    <w:rsid w:val="005E7482"/>
    <w:rsid w:val="005E7DF0"/>
    <w:rsid w:val="005F0044"/>
    <w:rsid w:val="005F0144"/>
    <w:rsid w:val="005F059B"/>
    <w:rsid w:val="005F0773"/>
    <w:rsid w:val="005F1283"/>
    <w:rsid w:val="005F306B"/>
    <w:rsid w:val="005F333D"/>
    <w:rsid w:val="005F3AF9"/>
    <w:rsid w:val="005F3E6C"/>
    <w:rsid w:val="005F3F56"/>
    <w:rsid w:val="005F61BA"/>
    <w:rsid w:val="005F651B"/>
    <w:rsid w:val="005F737E"/>
    <w:rsid w:val="005F7ABF"/>
    <w:rsid w:val="00600287"/>
    <w:rsid w:val="00601D0C"/>
    <w:rsid w:val="00602F58"/>
    <w:rsid w:val="00602FDC"/>
    <w:rsid w:val="00610C93"/>
    <w:rsid w:val="0061406D"/>
    <w:rsid w:val="006172EF"/>
    <w:rsid w:val="00621324"/>
    <w:rsid w:val="0062331E"/>
    <w:rsid w:val="00623D64"/>
    <w:rsid w:val="00623DD6"/>
    <w:rsid w:val="00624A56"/>
    <w:rsid w:val="00624BFD"/>
    <w:rsid w:val="00625970"/>
    <w:rsid w:val="00625A83"/>
    <w:rsid w:val="00625D3F"/>
    <w:rsid w:val="006273E1"/>
    <w:rsid w:val="006326DA"/>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46D91"/>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2CA7"/>
    <w:rsid w:val="00663D5F"/>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9774A"/>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7A5"/>
    <w:rsid w:val="006D3CAB"/>
    <w:rsid w:val="006D6DCE"/>
    <w:rsid w:val="006D73BA"/>
    <w:rsid w:val="006D7887"/>
    <w:rsid w:val="006E130F"/>
    <w:rsid w:val="006E16AE"/>
    <w:rsid w:val="006E18A0"/>
    <w:rsid w:val="006E25A8"/>
    <w:rsid w:val="006E2876"/>
    <w:rsid w:val="006E38B3"/>
    <w:rsid w:val="006E3C16"/>
    <w:rsid w:val="006E4B4A"/>
    <w:rsid w:val="006E61E4"/>
    <w:rsid w:val="006F088E"/>
    <w:rsid w:val="006F1E99"/>
    <w:rsid w:val="006F219B"/>
    <w:rsid w:val="006F3D38"/>
    <w:rsid w:val="006F4A64"/>
    <w:rsid w:val="006F509A"/>
    <w:rsid w:val="006F5237"/>
    <w:rsid w:val="006F5F84"/>
    <w:rsid w:val="006F7531"/>
    <w:rsid w:val="007020AD"/>
    <w:rsid w:val="00702450"/>
    <w:rsid w:val="00702482"/>
    <w:rsid w:val="00702BE6"/>
    <w:rsid w:val="0070303B"/>
    <w:rsid w:val="00703831"/>
    <w:rsid w:val="00703BE3"/>
    <w:rsid w:val="0070411F"/>
    <w:rsid w:val="00704B46"/>
    <w:rsid w:val="007059F8"/>
    <w:rsid w:val="00705CCE"/>
    <w:rsid w:val="0070624C"/>
    <w:rsid w:val="0070636E"/>
    <w:rsid w:val="00707477"/>
    <w:rsid w:val="007104D8"/>
    <w:rsid w:val="0071059D"/>
    <w:rsid w:val="00710603"/>
    <w:rsid w:val="007107D9"/>
    <w:rsid w:val="00712326"/>
    <w:rsid w:val="00713A7E"/>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341"/>
    <w:rsid w:val="007339C1"/>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530B"/>
    <w:rsid w:val="00746FA8"/>
    <w:rsid w:val="00747653"/>
    <w:rsid w:val="00747A03"/>
    <w:rsid w:val="00747FA7"/>
    <w:rsid w:val="00747FBE"/>
    <w:rsid w:val="0075268E"/>
    <w:rsid w:val="00752AAE"/>
    <w:rsid w:val="00752C40"/>
    <w:rsid w:val="0075513C"/>
    <w:rsid w:val="00755E78"/>
    <w:rsid w:val="00760647"/>
    <w:rsid w:val="00761D24"/>
    <w:rsid w:val="007634C4"/>
    <w:rsid w:val="0076383F"/>
    <w:rsid w:val="00763AB7"/>
    <w:rsid w:val="00764385"/>
    <w:rsid w:val="00765EE0"/>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873BC"/>
    <w:rsid w:val="007922E6"/>
    <w:rsid w:val="00792667"/>
    <w:rsid w:val="00792788"/>
    <w:rsid w:val="00793899"/>
    <w:rsid w:val="007947E4"/>
    <w:rsid w:val="00796057"/>
    <w:rsid w:val="00796614"/>
    <w:rsid w:val="007969C7"/>
    <w:rsid w:val="007A2402"/>
    <w:rsid w:val="007A3026"/>
    <w:rsid w:val="007A36ED"/>
    <w:rsid w:val="007A462A"/>
    <w:rsid w:val="007A489A"/>
    <w:rsid w:val="007A5DA4"/>
    <w:rsid w:val="007A61A7"/>
    <w:rsid w:val="007A62D1"/>
    <w:rsid w:val="007A6E6D"/>
    <w:rsid w:val="007B01AD"/>
    <w:rsid w:val="007B0F74"/>
    <w:rsid w:val="007B20B1"/>
    <w:rsid w:val="007B3FF4"/>
    <w:rsid w:val="007B40F4"/>
    <w:rsid w:val="007B504A"/>
    <w:rsid w:val="007B5504"/>
    <w:rsid w:val="007B56ED"/>
    <w:rsid w:val="007B581D"/>
    <w:rsid w:val="007B5A27"/>
    <w:rsid w:val="007B6BE8"/>
    <w:rsid w:val="007B6E42"/>
    <w:rsid w:val="007C0919"/>
    <w:rsid w:val="007C17A9"/>
    <w:rsid w:val="007C2B7C"/>
    <w:rsid w:val="007C402F"/>
    <w:rsid w:val="007C47DF"/>
    <w:rsid w:val="007C4DA9"/>
    <w:rsid w:val="007C57BC"/>
    <w:rsid w:val="007C7FF1"/>
    <w:rsid w:val="007D0089"/>
    <w:rsid w:val="007D0ED2"/>
    <w:rsid w:val="007D0F4F"/>
    <w:rsid w:val="007D1A30"/>
    <w:rsid w:val="007D2744"/>
    <w:rsid w:val="007D41E1"/>
    <w:rsid w:val="007D5C5B"/>
    <w:rsid w:val="007E1008"/>
    <w:rsid w:val="007E1543"/>
    <w:rsid w:val="007E18DC"/>
    <w:rsid w:val="007E3608"/>
    <w:rsid w:val="007E3850"/>
    <w:rsid w:val="007E44EF"/>
    <w:rsid w:val="007E49B4"/>
    <w:rsid w:val="007E4E92"/>
    <w:rsid w:val="007E5263"/>
    <w:rsid w:val="007E527A"/>
    <w:rsid w:val="007E634C"/>
    <w:rsid w:val="007E6664"/>
    <w:rsid w:val="007E707C"/>
    <w:rsid w:val="007E782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8C4"/>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19EA"/>
    <w:rsid w:val="00862525"/>
    <w:rsid w:val="00862825"/>
    <w:rsid w:val="00863B4F"/>
    <w:rsid w:val="0086566D"/>
    <w:rsid w:val="008674DE"/>
    <w:rsid w:val="00867FCD"/>
    <w:rsid w:val="00870792"/>
    <w:rsid w:val="008716D5"/>
    <w:rsid w:val="0087219C"/>
    <w:rsid w:val="008721C1"/>
    <w:rsid w:val="008724C8"/>
    <w:rsid w:val="00873242"/>
    <w:rsid w:val="0087368D"/>
    <w:rsid w:val="00873CDA"/>
    <w:rsid w:val="00874637"/>
    <w:rsid w:val="0087752B"/>
    <w:rsid w:val="00880074"/>
    <w:rsid w:val="00881778"/>
    <w:rsid w:val="00882277"/>
    <w:rsid w:val="00882EA3"/>
    <w:rsid w:val="00883C36"/>
    <w:rsid w:val="00884C07"/>
    <w:rsid w:val="00884E65"/>
    <w:rsid w:val="0088531D"/>
    <w:rsid w:val="00886638"/>
    <w:rsid w:val="008875C4"/>
    <w:rsid w:val="00887681"/>
    <w:rsid w:val="00887F3C"/>
    <w:rsid w:val="008919CE"/>
    <w:rsid w:val="00893BF2"/>
    <w:rsid w:val="0089423F"/>
    <w:rsid w:val="00894505"/>
    <w:rsid w:val="00894FA2"/>
    <w:rsid w:val="008A25E2"/>
    <w:rsid w:val="008A420C"/>
    <w:rsid w:val="008A456E"/>
    <w:rsid w:val="008A4A1A"/>
    <w:rsid w:val="008A5EA6"/>
    <w:rsid w:val="008A6C23"/>
    <w:rsid w:val="008A72FA"/>
    <w:rsid w:val="008A7FB9"/>
    <w:rsid w:val="008B0256"/>
    <w:rsid w:val="008B101A"/>
    <w:rsid w:val="008B1D0C"/>
    <w:rsid w:val="008B1FBF"/>
    <w:rsid w:val="008B2651"/>
    <w:rsid w:val="008B3661"/>
    <w:rsid w:val="008B6041"/>
    <w:rsid w:val="008B627F"/>
    <w:rsid w:val="008C2013"/>
    <w:rsid w:val="008C21F8"/>
    <w:rsid w:val="008C2FFF"/>
    <w:rsid w:val="008C3480"/>
    <w:rsid w:val="008C4D04"/>
    <w:rsid w:val="008C53CF"/>
    <w:rsid w:val="008C6014"/>
    <w:rsid w:val="008C71B0"/>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1F0D"/>
    <w:rsid w:val="00902865"/>
    <w:rsid w:val="009037FF"/>
    <w:rsid w:val="00904CCC"/>
    <w:rsid w:val="00904EA2"/>
    <w:rsid w:val="00911D33"/>
    <w:rsid w:val="00911F2E"/>
    <w:rsid w:val="00912D9E"/>
    <w:rsid w:val="009131DB"/>
    <w:rsid w:val="00913FDC"/>
    <w:rsid w:val="00916358"/>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37C60"/>
    <w:rsid w:val="009412A5"/>
    <w:rsid w:val="00942956"/>
    <w:rsid w:val="00942C5A"/>
    <w:rsid w:val="00943562"/>
    <w:rsid w:val="009443C5"/>
    <w:rsid w:val="00944E09"/>
    <w:rsid w:val="00946169"/>
    <w:rsid w:val="00946AB2"/>
    <w:rsid w:val="00951752"/>
    <w:rsid w:val="00951A71"/>
    <w:rsid w:val="00952608"/>
    <w:rsid w:val="00952FAC"/>
    <w:rsid w:val="00953713"/>
    <w:rsid w:val="0095500B"/>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26"/>
    <w:rsid w:val="00986E35"/>
    <w:rsid w:val="0098740B"/>
    <w:rsid w:val="00987D56"/>
    <w:rsid w:val="00992901"/>
    <w:rsid w:val="0099529F"/>
    <w:rsid w:val="00995630"/>
    <w:rsid w:val="00995862"/>
    <w:rsid w:val="00997274"/>
    <w:rsid w:val="00997ED9"/>
    <w:rsid w:val="009A01BF"/>
    <w:rsid w:val="009A0687"/>
    <w:rsid w:val="009A0C33"/>
    <w:rsid w:val="009A0D05"/>
    <w:rsid w:val="009A1656"/>
    <w:rsid w:val="009A1886"/>
    <w:rsid w:val="009A6B5E"/>
    <w:rsid w:val="009A7177"/>
    <w:rsid w:val="009A720C"/>
    <w:rsid w:val="009A750E"/>
    <w:rsid w:val="009A7646"/>
    <w:rsid w:val="009B1940"/>
    <w:rsid w:val="009B19B6"/>
    <w:rsid w:val="009B24C5"/>
    <w:rsid w:val="009B45E8"/>
    <w:rsid w:val="009B5706"/>
    <w:rsid w:val="009B6838"/>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5EBF"/>
    <w:rsid w:val="00A071DF"/>
    <w:rsid w:val="00A07D65"/>
    <w:rsid w:val="00A11D7D"/>
    <w:rsid w:val="00A12327"/>
    <w:rsid w:val="00A12A5B"/>
    <w:rsid w:val="00A13060"/>
    <w:rsid w:val="00A13464"/>
    <w:rsid w:val="00A13586"/>
    <w:rsid w:val="00A16B70"/>
    <w:rsid w:val="00A16FF8"/>
    <w:rsid w:val="00A21F09"/>
    <w:rsid w:val="00A2238E"/>
    <w:rsid w:val="00A23436"/>
    <w:rsid w:val="00A23952"/>
    <w:rsid w:val="00A23DFB"/>
    <w:rsid w:val="00A24980"/>
    <w:rsid w:val="00A25936"/>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4DE9"/>
    <w:rsid w:val="00A45983"/>
    <w:rsid w:val="00A45A0B"/>
    <w:rsid w:val="00A45ED6"/>
    <w:rsid w:val="00A46C86"/>
    <w:rsid w:val="00A50646"/>
    <w:rsid w:val="00A50B83"/>
    <w:rsid w:val="00A513D0"/>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B2C"/>
    <w:rsid w:val="00A67D23"/>
    <w:rsid w:val="00A70963"/>
    <w:rsid w:val="00A71EBC"/>
    <w:rsid w:val="00A72044"/>
    <w:rsid w:val="00A736DF"/>
    <w:rsid w:val="00A7536D"/>
    <w:rsid w:val="00A77B3C"/>
    <w:rsid w:val="00A80042"/>
    <w:rsid w:val="00A80954"/>
    <w:rsid w:val="00A80B49"/>
    <w:rsid w:val="00A82BD1"/>
    <w:rsid w:val="00A82D63"/>
    <w:rsid w:val="00A84982"/>
    <w:rsid w:val="00A84CA5"/>
    <w:rsid w:val="00A858FC"/>
    <w:rsid w:val="00A86B04"/>
    <w:rsid w:val="00A86B68"/>
    <w:rsid w:val="00A878EB"/>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A7EF2"/>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356E"/>
    <w:rsid w:val="00AC40AE"/>
    <w:rsid w:val="00AC4BC3"/>
    <w:rsid w:val="00AC5476"/>
    <w:rsid w:val="00AC602A"/>
    <w:rsid w:val="00AC6AC9"/>
    <w:rsid w:val="00AC6C77"/>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07C3"/>
    <w:rsid w:val="00B220AE"/>
    <w:rsid w:val="00B240EF"/>
    <w:rsid w:val="00B24CC2"/>
    <w:rsid w:val="00B27A03"/>
    <w:rsid w:val="00B27B6A"/>
    <w:rsid w:val="00B31008"/>
    <w:rsid w:val="00B330D4"/>
    <w:rsid w:val="00B33298"/>
    <w:rsid w:val="00B33D60"/>
    <w:rsid w:val="00B34F9B"/>
    <w:rsid w:val="00B35759"/>
    <w:rsid w:val="00B357F5"/>
    <w:rsid w:val="00B36432"/>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4C"/>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87822"/>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5FC"/>
    <w:rsid w:val="00BB2915"/>
    <w:rsid w:val="00BB292C"/>
    <w:rsid w:val="00BB29D1"/>
    <w:rsid w:val="00BB2E78"/>
    <w:rsid w:val="00BB3755"/>
    <w:rsid w:val="00BB396C"/>
    <w:rsid w:val="00BB4A36"/>
    <w:rsid w:val="00BB50A4"/>
    <w:rsid w:val="00BB62E1"/>
    <w:rsid w:val="00BB69D1"/>
    <w:rsid w:val="00BB79B5"/>
    <w:rsid w:val="00BC0018"/>
    <w:rsid w:val="00BC2A8B"/>
    <w:rsid w:val="00BC3AF7"/>
    <w:rsid w:val="00BC418B"/>
    <w:rsid w:val="00BC4A73"/>
    <w:rsid w:val="00BC51F5"/>
    <w:rsid w:val="00BC5285"/>
    <w:rsid w:val="00BC5A50"/>
    <w:rsid w:val="00BC68DF"/>
    <w:rsid w:val="00BC7575"/>
    <w:rsid w:val="00BC7A2D"/>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47F8"/>
    <w:rsid w:val="00BF5008"/>
    <w:rsid w:val="00BF6F02"/>
    <w:rsid w:val="00BF6FBE"/>
    <w:rsid w:val="00BF7291"/>
    <w:rsid w:val="00BF780B"/>
    <w:rsid w:val="00C001BF"/>
    <w:rsid w:val="00C018AE"/>
    <w:rsid w:val="00C019EF"/>
    <w:rsid w:val="00C02732"/>
    <w:rsid w:val="00C0305A"/>
    <w:rsid w:val="00C03C73"/>
    <w:rsid w:val="00C04455"/>
    <w:rsid w:val="00C0507E"/>
    <w:rsid w:val="00C061DA"/>
    <w:rsid w:val="00C062E0"/>
    <w:rsid w:val="00C071D3"/>
    <w:rsid w:val="00C07B3D"/>
    <w:rsid w:val="00C11512"/>
    <w:rsid w:val="00C1179B"/>
    <w:rsid w:val="00C11804"/>
    <w:rsid w:val="00C1297E"/>
    <w:rsid w:val="00C12E5E"/>
    <w:rsid w:val="00C13B47"/>
    <w:rsid w:val="00C1572E"/>
    <w:rsid w:val="00C17855"/>
    <w:rsid w:val="00C17BAC"/>
    <w:rsid w:val="00C17CAE"/>
    <w:rsid w:val="00C206EC"/>
    <w:rsid w:val="00C21881"/>
    <w:rsid w:val="00C23005"/>
    <w:rsid w:val="00C2360D"/>
    <w:rsid w:val="00C23AAF"/>
    <w:rsid w:val="00C2422B"/>
    <w:rsid w:val="00C25556"/>
    <w:rsid w:val="00C262B1"/>
    <w:rsid w:val="00C2722C"/>
    <w:rsid w:val="00C31BC6"/>
    <w:rsid w:val="00C32B1E"/>
    <w:rsid w:val="00C32B94"/>
    <w:rsid w:val="00C34B85"/>
    <w:rsid w:val="00C35970"/>
    <w:rsid w:val="00C36798"/>
    <w:rsid w:val="00C367AA"/>
    <w:rsid w:val="00C37522"/>
    <w:rsid w:val="00C409DB"/>
    <w:rsid w:val="00C44389"/>
    <w:rsid w:val="00C462F7"/>
    <w:rsid w:val="00C4704A"/>
    <w:rsid w:val="00C503AF"/>
    <w:rsid w:val="00C5042E"/>
    <w:rsid w:val="00C5074E"/>
    <w:rsid w:val="00C5111D"/>
    <w:rsid w:val="00C52235"/>
    <w:rsid w:val="00C54069"/>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3120"/>
    <w:rsid w:val="00C8505F"/>
    <w:rsid w:val="00C85742"/>
    <w:rsid w:val="00C86CC8"/>
    <w:rsid w:val="00C87E37"/>
    <w:rsid w:val="00C90411"/>
    <w:rsid w:val="00C9127D"/>
    <w:rsid w:val="00C916C3"/>
    <w:rsid w:val="00C9243B"/>
    <w:rsid w:val="00C92B10"/>
    <w:rsid w:val="00C92B63"/>
    <w:rsid w:val="00C938A0"/>
    <w:rsid w:val="00C93BAE"/>
    <w:rsid w:val="00C95197"/>
    <w:rsid w:val="00C952C5"/>
    <w:rsid w:val="00C957EF"/>
    <w:rsid w:val="00C95D28"/>
    <w:rsid w:val="00C95E58"/>
    <w:rsid w:val="00CA0395"/>
    <w:rsid w:val="00CA050A"/>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0C3"/>
    <w:rsid w:val="00CE1877"/>
    <w:rsid w:val="00CE1EF6"/>
    <w:rsid w:val="00CE26EF"/>
    <w:rsid w:val="00CE38E5"/>
    <w:rsid w:val="00CE5287"/>
    <w:rsid w:val="00CE624F"/>
    <w:rsid w:val="00CE7701"/>
    <w:rsid w:val="00CF0393"/>
    <w:rsid w:val="00CF12E8"/>
    <w:rsid w:val="00CF14FE"/>
    <w:rsid w:val="00CF1707"/>
    <w:rsid w:val="00CF1AE7"/>
    <w:rsid w:val="00CF224C"/>
    <w:rsid w:val="00CF32EC"/>
    <w:rsid w:val="00CF35A5"/>
    <w:rsid w:val="00CF4576"/>
    <w:rsid w:val="00CF4A8F"/>
    <w:rsid w:val="00CF5A0A"/>
    <w:rsid w:val="00CF5F1B"/>
    <w:rsid w:val="00CF7C54"/>
    <w:rsid w:val="00D00779"/>
    <w:rsid w:val="00D00E56"/>
    <w:rsid w:val="00D01384"/>
    <w:rsid w:val="00D014BC"/>
    <w:rsid w:val="00D01D31"/>
    <w:rsid w:val="00D02739"/>
    <w:rsid w:val="00D0274A"/>
    <w:rsid w:val="00D04292"/>
    <w:rsid w:val="00D0512C"/>
    <w:rsid w:val="00D05953"/>
    <w:rsid w:val="00D05A37"/>
    <w:rsid w:val="00D076E7"/>
    <w:rsid w:val="00D07F16"/>
    <w:rsid w:val="00D116E6"/>
    <w:rsid w:val="00D11BB9"/>
    <w:rsid w:val="00D11DF3"/>
    <w:rsid w:val="00D11FE3"/>
    <w:rsid w:val="00D124E9"/>
    <w:rsid w:val="00D12A58"/>
    <w:rsid w:val="00D1490F"/>
    <w:rsid w:val="00D1542E"/>
    <w:rsid w:val="00D1765D"/>
    <w:rsid w:val="00D224FA"/>
    <w:rsid w:val="00D278D1"/>
    <w:rsid w:val="00D27CD7"/>
    <w:rsid w:val="00D3082A"/>
    <w:rsid w:val="00D3191B"/>
    <w:rsid w:val="00D3247C"/>
    <w:rsid w:val="00D32705"/>
    <w:rsid w:val="00D32D50"/>
    <w:rsid w:val="00D33025"/>
    <w:rsid w:val="00D3362F"/>
    <w:rsid w:val="00D34B62"/>
    <w:rsid w:val="00D34F42"/>
    <w:rsid w:val="00D35041"/>
    <w:rsid w:val="00D35ADC"/>
    <w:rsid w:val="00D37190"/>
    <w:rsid w:val="00D3755D"/>
    <w:rsid w:val="00D401E4"/>
    <w:rsid w:val="00D404AF"/>
    <w:rsid w:val="00D4082C"/>
    <w:rsid w:val="00D40A5F"/>
    <w:rsid w:val="00D40ABF"/>
    <w:rsid w:val="00D41413"/>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5DA"/>
    <w:rsid w:val="00D91DC2"/>
    <w:rsid w:val="00D91F4B"/>
    <w:rsid w:val="00D92CCE"/>
    <w:rsid w:val="00D9317A"/>
    <w:rsid w:val="00D937DE"/>
    <w:rsid w:val="00D973C1"/>
    <w:rsid w:val="00D97ADE"/>
    <w:rsid w:val="00DA0367"/>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226"/>
    <w:rsid w:val="00DB76B1"/>
    <w:rsid w:val="00DB7E2C"/>
    <w:rsid w:val="00DC0D62"/>
    <w:rsid w:val="00DC1AEE"/>
    <w:rsid w:val="00DC1BFA"/>
    <w:rsid w:val="00DC5092"/>
    <w:rsid w:val="00DC5103"/>
    <w:rsid w:val="00DC529A"/>
    <w:rsid w:val="00DC5DF3"/>
    <w:rsid w:val="00DC73E2"/>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10ECC"/>
    <w:rsid w:val="00E10EF3"/>
    <w:rsid w:val="00E120CF"/>
    <w:rsid w:val="00E130BC"/>
    <w:rsid w:val="00E13683"/>
    <w:rsid w:val="00E136C0"/>
    <w:rsid w:val="00E13A8C"/>
    <w:rsid w:val="00E16170"/>
    <w:rsid w:val="00E16559"/>
    <w:rsid w:val="00E16F7A"/>
    <w:rsid w:val="00E2095C"/>
    <w:rsid w:val="00E21437"/>
    <w:rsid w:val="00E22327"/>
    <w:rsid w:val="00E225B0"/>
    <w:rsid w:val="00E22A95"/>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27E2F"/>
    <w:rsid w:val="00E32781"/>
    <w:rsid w:val="00E32A4F"/>
    <w:rsid w:val="00E33EDC"/>
    <w:rsid w:val="00E34698"/>
    <w:rsid w:val="00E36D9C"/>
    <w:rsid w:val="00E37223"/>
    <w:rsid w:val="00E403C0"/>
    <w:rsid w:val="00E409C0"/>
    <w:rsid w:val="00E40B27"/>
    <w:rsid w:val="00E413E3"/>
    <w:rsid w:val="00E41711"/>
    <w:rsid w:val="00E427C4"/>
    <w:rsid w:val="00E43A19"/>
    <w:rsid w:val="00E43BE4"/>
    <w:rsid w:val="00E44341"/>
    <w:rsid w:val="00E454CC"/>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776AF"/>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8754B"/>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0EA7"/>
    <w:rsid w:val="00EB1568"/>
    <w:rsid w:val="00EB1953"/>
    <w:rsid w:val="00EB1A4D"/>
    <w:rsid w:val="00EB1C51"/>
    <w:rsid w:val="00EB21A2"/>
    <w:rsid w:val="00EB24DB"/>
    <w:rsid w:val="00EB2FAD"/>
    <w:rsid w:val="00EB3C57"/>
    <w:rsid w:val="00EB416E"/>
    <w:rsid w:val="00EB5EAA"/>
    <w:rsid w:val="00EB6120"/>
    <w:rsid w:val="00EB7676"/>
    <w:rsid w:val="00EB78DE"/>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E7C7A"/>
    <w:rsid w:val="00EF0580"/>
    <w:rsid w:val="00EF05E0"/>
    <w:rsid w:val="00EF15EF"/>
    <w:rsid w:val="00EF1AC8"/>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4B33"/>
    <w:rsid w:val="00F46513"/>
    <w:rsid w:val="00F468F8"/>
    <w:rsid w:val="00F46EAD"/>
    <w:rsid w:val="00F505B1"/>
    <w:rsid w:val="00F50C1B"/>
    <w:rsid w:val="00F53301"/>
    <w:rsid w:val="00F542DB"/>
    <w:rsid w:val="00F543FB"/>
    <w:rsid w:val="00F5576E"/>
    <w:rsid w:val="00F55C86"/>
    <w:rsid w:val="00F56EBE"/>
    <w:rsid w:val="00F56EC4"/>
    <w:rsid w:val="00F56F83"/>
    <w:rsid w:val="00F605A3"/>
    <w:rsid w:val="00F6161F"/>
    <w:rsid w:val="00F61791"/>
    <w:rsid w:val="00F61A53"/>
    <w:rsid w:val="00F635A4"/>
    <w:rsid w:val="00F63E19"/>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2BB3"/>
    <w:rsid w:val="00FA4355"/>
    <w:rsid w:val="00FA5078"/>
    <w:rsid w:val="00FA7598"/>
    <w:rsid w:val="00FA7947"/>
    <w:rsid w:val="00FB0CBE"/>
    <w:rsid w:val="00FB1C81"/>
    <w:rsid w:val="00FB1D9B"/>
    <w:rsid w:val="00FB3870"/>
    <w:rsid w:val="00FB418A"/>
    <w:rsid w:val="00FB4220"/>
    <w:rsid w:val="00FB576E"/>
    <w:rsid w:val="00FB5B89"/>
    <w:rsid w:val="00FB6492"/>
    <w:rsid w:val="00FB7AA9"/>
    <w:rsid w:val="00FB7E01"/>
    <w:rsid w:val="00FC00BD"/>
    <w:rsid w:val="00FC0448"/>
    <w:rsid w:val="00FC0F4A"/>
    <w:rsid w:val="00FC1332"/>
    <w:rsid w:val="00FC1382"/>
    <w:rsid w:val="00FC3B1E"/>
    <w:rsid w:val="00FC3EB2"/>
    <w:rsid w:val="00FC4CBF"/>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3"/>
    <w:rsid w:val="00FF059F"/>
    <w:rsid w:val="00FF0AD1"/>
    <w:rsid w:val="00FF0C3A"/>
    <w:rsid w:val="00FF15B9"/>
    <w:rsid w:val="00FF2036"/>
    <w:rsid w:val="00FF339F"/>
    <w:rsid w:val="00FF36AE"/>
    <w:rsid w:val="00FF3E22"/>
    <w:rsid w:val="00FF4203"/>
    <w:rsid w:val="00FF4728"/>
    <w:rsid w:val="00FF5E6B"/>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63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3.xml"/><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pcbs.gov.ps/Downloads/book2425.pdf"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eader" Target="header4.xml"/><Relationship Id="rId28"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jpeg"/><Relationship Id="rId27" Type="http://schemas.openxmlformats.org/officeDocument/2006/relationships/chart" Target="charts/chart1.xml"/><Relationship Id="rId30"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90203"/>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1.6</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2.1</c:v>
                </c:pt>
                <c:pt idx="1">
                  <c:v>1.6</c:v>
                </c:pt>
              </c:numCache>
            </c:numRef>
          </c:val>
        </c:ser>
        <c:ser>
          <c:idx val="1"/>
          <c:order val="1"/>
          <c:tx>
            <c:strRef>
              <c:f>Sheet1!$C$1</c:f>
              <c:strCache>
                <c:ptCount val="1"/>
                <c:pt idx="0">
                  <c:v>إناث</c:v>
                </c:pt>
              </c:strCache>
            </c:strRef>
          </c:tx>
          <c:dLbls>
            <c:dLbl>
              <c:idx val="1"/>
              <c:tx>
                <c:rich>
                  <a:bodyPr/>
                  <a:lstStyle/>
                  <a:p>
                    <a:r>
                      <a:rPr lang="en-US"/>
                      <a:t>5.0</a:t>
                    </a:r>
                  </a:p>
                </c:rich>
              </c:tx>
              <c:dLblPos val="outEnd"/>
              <c:showVal val="1"/>
            </c:dLbl>
            <c:dLbl>
              <c:idx val="2"/>
              <c:tx>
                <c:rich>
                  <a:bodyPr/>
                  <a:lstStyle/>
                  <a:p>
                    <a:r>
                      <a:rPr lang="en-US" sz="900">
                        <a:latin typeface="Arial" pitchFamily="34" charset="0"/>
                        <a:cs typeface="Arial" pitchFamily="34" charset="0"/>
                      </a:rPr>
                      <a:t>6</a:t>
                    </a:r>
                    <a:r>
                      <a:rPr lang="en-US"/>
                      <a:t>.0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0.0</c:formatCode>
                <c:ptCount val="2"/>
                <c:pt idx="0" formatCode="General">
                  <c:v>4.5999999999999996</c:v>
                </c:pt>
                <c:pt idx="1">
                  <c:v>5</c:v>
                </c:pt>
              </c:numCache>
            </c:numRef>
          </c:val>
        </c:ser>
        <c:axId val="67142784"/>
        <c:axId val="67144704"/>
      </c:barChart>
      <c:catAx>
        <c:axId val="67142784"/>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90037"/>
              <c:y val="0.88652081331149579"/>
            </c:manualLayout>
          </c:layout>
        </c:title>
        <c:majorTickMark val="none"/>
        <c:tickLblPos val="nextTo"/>
        <c:txPr>
          <a:bodyPr/>
          <a:lstStyle/>
          <a:p>
            <a:pPr>
              <a:defRPr sz="900">
                <a:latin typeface="Arial" pitchFamily="34" charset="0"/>
                <a:cs typeface="Arial" pitchFamily="34" charset="0"/>
              </a:defRPr>
            </a:pPr>
            <a:endParaRPr lang="ar-SA"/>
          </a:p>
        </c:txPr>
        <c:crossAx val="67144704"/>
        <c:crosses val="autoZero"/>
        <c:auto val="1"/>
        <c:lblAlgn val="ctr"/>
        <c:lblOffset val="100"/>
      </c:catAx>
      <c:valAx>
        <c:axId val="67144704"/>
        <c:scaling>
          <c:orientation val="minMax"/>
          <c:max val="6"/>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921E-3"/>
              <c:y val="0.36811966032822996"/>
            </c:manualLayout>
          </c:layout>
        </c:title>
        <c:numFmt formatCode="#,##0.0" sourceLinked="0"/>
        <c:tickLblPos val="nextTo"/>
        <c:txPr>
          <a:bodyPr/>
          <a:lstStyle/>
          <a:p>
            <a:pPr>
              <a:defRPr sz="900"/>
            </a:pPr>
            <a:endParaRPr lang="ar-SA"/>
          </a:p>
        </c:txPr>
        <c:crossAx val="67142784"/>
        <c:crosses val="autoZero"/>
        <c:crossBetween val="between"/>
        <c:majorUnit val="2"/>
        <c:minorUnit val="0.5"/>
      </c:valAx>
    </c:plotArea>
    <c:legend>
      <c:legendPos val="r"/>
      <c:layout>
        <c:manualLayout>
          <c:xMode val="edge"/>
          <c:yMode val="edge"/>
          <c:x val="0.43396830835542538"/>
          <c:y val="5.0590604098807557E-2"/>
          <c:w val="0.21728036816291327"/>
          <c:h val="8.7629083533541527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737"/>
          <c:y val="6.745928872231563E-2"/>
          <c:w val="0.83321768413609854"/>
          <c:h val="0.72856673614257172"/>
        </c:manualLayout>
      </c:layout>
      <c:barChart>
        <c:barDir val="col"/>
        <c:grouping val="clustered"/>
        <c:ser>
          <c:idx val="0"/>
          <c:order val="0"/>
          <c:tx>
            <c:strRef>
              <c:f>Sheet1!$B$1</c:f>
              <c:strCache>
                <c:ptCount val="1"/>
                <c:pt idx="0">
                  <c:v>ذكور</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formatCode="0.0">
                  <c:v>49</c:v>
                </c:pt>
                <c:pt idx="1">
                  <c:v>48.7</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69.7</c:v>
                </c:pt>
                <c:pt idx="1">
                  <c:v>68.599999999999994</c:v>
                </c:pt>
              </c:numCache>
            </c:numRef>
          </c:val>
        </c:ser>
        <c:axId val="129409408"/>
        <c:axId val="129411328"/>
      </c:barChart>
      <c:catAx>
        <c:axId val="129409408"/>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129411328"/>
        <c:crossesAt val="0"/>
        <c:auto val="1"/>
        <c:lblAlgn val="ctr"/>
        <c:lblOffset val="100"/>
      </c:catAx>
      <c:valAx>
        <c:axId val="129411328"/>
        <c:scaling>
          <c:orientation val="minMax"/>
          <c:max val="8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665"/>
            </c:manualLayout>
          </c:layout>
        </c:title>
        <c:numFmt formatCode="#,##0.0" sourceLinked="0"/>
        <c:tickLblPos val="nextTo"/>
        <c:txPr>
          <a:bodyPr/>
          <a:lstStyle/>
          <a:p>
            <a:pPr>
              <a:defRPr sz="900">
                <a:latin typeface="Arial" pitchFamily="34" charset="0"/>
                <a:cs typeface="Arial" pitchFamily="34" charset="0"/>
              </a:defRPr>
            </a:pPr>
            <a:endParaRPr lang="ar-SA"/>
          </a:p>
        </c:txPr>
        <c:crossAx val="129409408"/>
        <c:crosses val="autoZero"/>
        <c:crossBetween val="between"/>
        <c:majorUnit val="20"/>
        <c:minorUnit val="0.5"/>
      </c:valAx>
    </c:plotArea>
    <c:legend>
      <c:legendPos val="r"/>
      <c:layout>
        <c:manualLayout>
          <c:xMode val="edge"/>
          <c:yMode val="edge"/>
          <c:x val="0.46278955168106295"/>
          <c:y val="5.4634969226974819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079"/>
          <c:y val="0.16744901218727246"/>
          <c:w val="0.5356273187730427"/>
          <c:h val="0.76281324097353365"/>
        </c:manualLayout>
      </c:layout>
      <c:pieChart>
        <c:varyColors val="1"/>
        <c:ser>
          <c:idx val="0"/>
          <c:order val="0"/>
          <c:tx>
            <c:strRef>
              <c:f>Sheet1!$A$2:$A$3</c:f>
              <c:strCache>
                <c:ptCount val="1"/>
                <c:pt idx="0">
                  <c:v>حضر مخيمات</c:v>
                </c:pt>
              </c:strCache>
            </c:strRef>
          </c:tx>
          <c:explosion val="5"/>
          <c:dLbls>
            <c:dLbl>
              <c:idx val="0"/>
              <c:layout>
                <c:manualLayout>
                  <c:x val="0.17140342419276883"/>
                  <c:y val="-9.8387616337946654E-2"/>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88.7</a:t>
                    </a:r>
                    <a:r>
                      <a:rPr lang="ar-SA"/>
                      <a:t>%</a:t>
                    </a:r>
                  </a:p>
                </c:rich>
              </c:tx>
              <c:showCatName val="1"/>
              <c:showPercent val="1"/>
            </c:dLbl>
            <c:dLbl>
              <c:idx val="1"/>
              <c:layout>
                <c:manualLayout>
                  <c:x val="-7.8600175827759175E-2"/>
                  <c:y val="-6.4431054906019122E-2"/>
                </c:manualLayout>
              </c:layout>
              <c:tx>
                <c:rich>
                  <a:bodyPr/>
                  <a:lstStyle/>
                  <a:p>
                    <a:r>
                      <a:rPr lang="ar-SA"/>
                      <a:t>مخيمات
11.3%</a:t>
                    </a:r>
                  </a:p>
                </c:rich>
              </c:tx>
              <c:showCatName val="1"/>
              <c:showPercent val="1"/>
            </c:dLbl>
            <c:dLbl>
              <c:idx val="2"/>
              <c:layout>
                <c:manualLayout>
                  <c:x val="1.8146006017855517E-3"/>
                  <c:y val="-3.6950473866867048E-2"/>
                </c:manualLayout>
              </c:layout>
              <c:tx>
                <c:rich>
                  <a:bodyPr/>
                  <a:lstStyle/>
                  <a:p>
                    <a:r>
                      <a:rPr lang="ar-SA"/>
                      <a:t>مخيمات
3.4%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Sheet1!$A$2:$A$3</c:f>
              <c:strCache>
                <c:ptCount val="2"/>
                <c:pt idx="0">
                  <c:v>حضر</c:v>
                </c:pt>
                <c:pt idx="1">
                  <c:v>مخيمات</c:v>
                </c:pt>
              </c:strCache>
            </c:strRef>
          </c:cat>
          <c:val>
            <c:numRef>
              <c:f>Sheet1!$B$2:$B$3</c:f>
              <c:numCache>
                <c:formatCode>General</c:formatCode>
                <c:ptCount val="2"/>
                <c:pt idx="0">
                  <c:v>88.7</c:v>
                </c:pt>
                <c:pt idx="1">
                  <c:v>11.3</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534F3A-EB35-416A-8FD2-CD0A7369A8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1694</TotalTime>
  <Pages>42</Pages>
  <Words>8147</Words>
  <Characters>41341</Characters>
  <Application>Microsoft Office Word</Application>
  <DocSecurity>0</DocSecurity>
  <Lines>344</Lines>
  <Paragraphs>98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49390</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191</cp:revision>
  <cp:lastPrinted>2019-10-24T08:26:00Z</cp:lastPrinted>
  <dcterms:created xsi:type="dcterms:W3CDTF">2019-04-21T05:59:00Z</dcterms:created>
  <dcterms:modified xsi:type="dcterms:W3CDTF">2019-10-31T08:10:00Z</dcterms:modified>
</cp:coreProperties>
</file>